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0FFD" w14:textId="77777777" w:rsidR="00B63095" w:rsidRDefault="00390417">
      <w:pPr>
        <w:rPr>
          <w:color w:val="auto"/>
        </w:rPr>
      </w:pPr>
      <w:r>
        <w:rPr>
          <w:color w:val="auto"/>
        </w:rPr>
        <w:t>ШАБЛОН ЭКСПЕРИМЕНТАЛЬНОЙ СТАТЬИ</w:t>
      </w:r>
    </w:p>
    <w:p w14:paraId="34E1207F" w14:textId="77777777" w:rsidR="00B63095" w:rsidRDefault="00B63095">
      <w:pPr>
        <w:rPr>
          <w:color w:val="auto"/>
        </w:rPr>
      </w:pPr>
    </w:p>
    <w:p w14:paraId="3BA87BD5" w14:textId="77777777" w:rsidR="00B63095" w:rsidRDefault="00390417">
      <w:pPr>
        <w:pStyle w:val="ad"/>
      </w:pPr>
      <w:r>
        <w:t>НАЗВАНИЕ СТАТЬИ</w:t>
      </w:r>
    </w:p>
    <w:p w14:paraId="49A37019" w14:textId="77777777" w:rsidR="00B63095" w:rsidRDefault="00B63095">
      <w:pPr>
        <w:pStyle w:val="1"/>
        <w:rPr>
          <w:color w:val="auto"/>
        </w:rPr>
      </w:pPr>
    </w:p>
    <w:p w14:paraId="1E104122" w14:textId="1236AC2A" w:rsidR="00B63095" w:rsidRDefault="00390417">
      <w:pPr>
        <w:jc w:val="center"/>
        <w:rPr>
          <w:color w:val="auto"/>
        </w:rPr>
      </w:pPr>
      <w:r>
        <w:rPr>
          <w:color w:val="auto"/>
        </w:rPr>
        <w:t>© 202</w:t>
      </w:r>
      <w:r w:rsidR="00BB219A">
        <w:rPr>
          <w:color w:val="auto"/>
        </w:rPr>
        <w:t>5</w:t>
      </w:r>
      <w:r>
        <w:rPr>
          <w:color w:val="auto"/>
        </w:rPr>
        <w:t xml:space="preserve"> г. И.</w:t>
      </w:r>
      <w:r w:rsidR="00BB219A">
        <w:rPr>
          <w:color w:val="auto"/>
        </w:rPr>
        <w:t xml:space="preserve"> </w:t>
      </w:r>
      <w:r>
        <w:rPr>
          <w:color w:val="auto"/>
        </w:rPr>
        <w:t>И.</w:t>
      </w:r>
      <w:r w:rsidR="00BB219A">
        <w:rPr>
          <w:color w:val="auto"/>
        </w:rPr>
        <w:t xml:space="preserve"> </w:t>
      </w:r>
      <w:r>
        <w:rPr>
          <w:color w:val="auto"/>
          <w:lang w:eastAsia="ru-RU"/>
        </w:rPr>
        <w:t>Иванов</w:t>
      </w:r>
      <w:r>
        <w:rPr>
          <w:color w:val="auto"/>
          <w:vertAlign w:val="superscript"/>
          <w:lang w:eastAsia="ru-RU"/>
        </w:rPr>
        <w:t>1</w:t>
      </w:r>
      <w:r>
        <w:rPr>
          <w:color w:val="auto"/>
          <w:lang w:eastAsia="ru-RU"/>
        </w:rPr>
        <w:t xml:space="preserve">, </w:t>
      </w:r>
      <w:r>
        <w:rPr>
          <w:color w:val="auto"/>
        </w:rPr>
        <w:t>П.</w:t>
      </w:r>
      <w:r w:rsidR="00BB219A" w:rsidRPr="00BB219A">
        <w:rPr>
          <w:color w:val="auto"/>
        </w:rPr>
        <w:t xml:space="preserve"> </w:t>
      </w:r>
      <w:r>
        <w:rPr>
          <w:color w:val="auto"/>
        </w:rPr>
        <w:t>П.</w:t>
      </w:r>
      <w:r w:rsidR="00BB219A" w:rsidRPr="00BB219A">
        <w:rPr>
          <w:color w:val="auto"/>
        </w:rPr>
        <w:t xml:space="preserve"> </w:t>
      </w:r>
      <w:r>
        <w:rPr>
          <w:color w:val="auto"/>
          <w:lang w:eastAsia="ru-RU"/>
        </w:rPr>
        <w:t>Петров</w:t>
      </w:r>
      <w:r>
        <w:rPr>
          <w:color w:val="auto"/>
          <w:vertAlign w:val="superscript"/>
          <w:lang w:eastAsia="ru-RU"/>
        </w:rPr>
        <w:t>2</w:t>
      </w:r>
      <w:r>
        <w:rPr>
          <w:color w:val="auto"/>
          <w:lang w:eastAsia="ru-RU"/>
        </w:rPr>
        <w:t>,</w:t>
      </w:r>
      <w:r w:rsidR="00BB219A">
        <w:rPr>
          <w:color w:val="auto"/>
          <w:lang w:eastAsia="ru-RU"/>
        </w:rPr>
        <w:t xml:space="preserve"> </w:t>
      </w:r>
      <w:r>
        <w:rPr>
          <w:color w:val="auto"/>
        </w:rPr>
        <w:t>С.</w:t>
      </w:r>
      <w:r w:rsidR="00BB219A">
        <w:rPr>
          <w:color w:val="auto"/>
        </w:rPr>
        <w:t xml:space="preserve"> </w:t>
      </w:r>
      <w:r>
        <w:rPr>
          <w:color w:val="auto"/>
        </w:rPr>
        <w:t>С.</w:t>
      </w:r>
      <w:r w:rsidR="00BB219A">
        <w:rPr>
          <w:color w:val="auto"/>
        </w:rPr>
        <w:t xml:space="preserve"> </w:t>
      </w:r>
      <w:r>
        <w:rPr>
          <w:color w:val="auto"/>
        </w:rPr>
        <w:t>Сидоров</w:t>
      </w:r>
      <w:r>
        <w:rPr>
          <w:color w:val="auto"/>
          <w:vertAlign w:val="superscript"/>
        </w:rPr>
        <w:t>1,2,</w:t>
      </w:r>
      <w:r>
        <w:rPr>
          <w:color w:val="auto"/>
        </w:rPr>
        <w:t>*</w:t>
      </w:r>
    </w:p>
    <w:p w14:paraId="709F64DA" w14:textId="3BAEC5E7" w:rsidR="00B63095" w:rsidRDefault="00390417">
      <w:pPr>
        <w:jc w:val="center"/>
        <w:rPr>
          <w:i/>
          <w:color w:val="auto"/>
        </w:rPr>
      </w:pPr>
      <w:r>
        <w:rPr>
          <w:i/>
          <w:color w:val="auto"/>
          <w:vertAlign w:val="superscript"/>
        </w:rPr>
        <w:t>1</w:t>
      </w:r>
      <w:r w:rsidR="00BB219A">
        <w:rPr>
          <w:i/>
          <w:color w:val="auto"/>
        </w:rPr>
        <w:t xml:space="preserve"> </w:t>
      </w:r>
      <w:r>
        <w:rPr>
          <w:i/>
          <w:color w:val="auto"/>
        </w:rPr>
        <w:t>Институт</w:t>
      </w:r>
      <w:r w:rsidR="00BB219A">
        <w:rPr>
          <w:i/>
          <w:color w:val="auto"/>
        </w:rPr>
        <w:t xml:space="preserve"> </w:t>
      </w:r>
      <w:r>
        <w:rPr>
          <w:i/>
          <w:color w:val="auto"/>
        </w:rPr>
        <w:t>физиологии</w:t>
      </w:r>
      <w:r w:rsidR="00BB219A">
        <w:rPr>
          <w:i/>
          <w:color w:val="auto"/>
        </w:rPr>
        <w:t xml:space="preserve"> </w:t>
      </w:r>
      <w:r>
        <w:rPr>
          <w:i/>
          <w:color w:val="auto"/>
        </w:rPr>
        <w:t>им.</w:t>
      </w:r>
      <w:r w:rsidR="00BB219A">
        <w:rPr>
          <w:i/>
          <w:color w:val="auto"/>
        </w:rPr>
        <w:t xml:space="preserve"> </w:t>
      </w:r>
      <w:r>
        <w:rPr>
          <w:i/>
          <w:color w:val="auto"/>
        </w:rPr>
        <w:t>И.П.</w:t>
      </w:r>
      <w:r w:rsidR="00BB219A">
        <w:rPr>
          <w:i/>
          <w:color w:val="auto"/>
        </w:rPr>
        <w:t xml:space="preserve"> </w:t>
      </w:r>
      <w:r>
        <w:rPr>
          <w:i/>
          <w:color w:val="auto"/>
        </w:rPr>
        <w:t>Павлова</w:t>
      </w:r>
      <w:r w:rsidR="00BB219A">
        <w:rPr>
          <w:i/>
          <w:color w:val="auto"/>
        </w:rPr>
        <w:t xml:space="preserve"> </w:t>
      </w:r>
      <w:r>
        <w:rPr>
          <w:i/>
          <w:color w:val="auto"/>
        </w:rPr>
        <w:t>РАН,</w:t>
      </w:r>
      <w:r w:rsidR="00BB219A">
        <w:rPr>
          <w:i/>
          <w:color w:val="auto"/>
        </w:rPr>
        <w:t xml:space="preserve"> </w:t>
      </w:r>
      <w:r>
        <w:rPr>
          <w:i/>
          <w:color w:val="auto"/>
        </w:rPr>
        <w:t>Санкт-Петербург,</w:t>
      </w:r>
      <w:r w:rsidR="00BB219A">
        <w:rPr>
          <w:i/>
          <w:color w:val="auto"/>
        </w:rPr>
        <w:t xml:space="preserve"> </w:t>
      </w:r>
      <w:r>
        <w:rPr>
          <w:i/>
          <w:color w:val="auto"/>
        </w:rPr>
        <w:t>Россия</w:t>
      </w:r>
    </w:p>
    <w:p w14:paraId="2DED058B" w14:textId="67843815" w:rsidR="00B63095" w:rsidRDefault="00390417">
      <w:pPr>
        <w:jc w:val="center"/>
        <w:rPr>
          <w:color w:val="auto"/>
        </w:rPr>
      </w:pPr>
      <w:r>
        <w:rPr>
          <w:i/>
          <w:color w:val="auto"/>
          <w:vertAlign w:val="superscript"/>
        </w:rPr>
        <w:t>2</w:t>
      </w:r>
      <w:r w:rsidR="00BB219A">
        <w:rPr>
          <w:i/>
          <w:color w:val="auto"/>
        </w:rPr>
        <w:t xml:space="preserve"> </w:t>
      </w:r>
      <w:r>
        <w:rPr>
          <w:i/>
          <w:color w:val="auto"/>
        </w:rPr>
        <w:t>Институт</w:t>
      </w:r>
      <w:r w:rsidR="00BB219A">
        <w:rPr>
          <w:i/>
          <w:color w:val="auto"/>
        </w:rPr>
        <w:t xml:space="preserve"> </w:t>
      </w:r>
      <w:r>
        <w:rPr>
          <w:i/>
          <w:color w:val="auto"/>
        </w:rPr>
        <w:t>эволюционной</w:t>
      </w:r>
      <w:r w:rsidR="00BB219A">
        <w:rPr>
          <w:i/>
          <w:color w:val="auto"/>
        </w:rPr>
        <w:t xml:space="preserve"> </w:t>
      </w:r>
      <w:r>
        <w:rPr>
          <w:i/>
          <w:color w:val="auto"/>
        </w:rPr>
        <w:t>физиологии</w:t>
      </w:r>
      <w:r w:rsidR="00BB219A">
        <w:rPr>
          <w:i/>
          <w:color w:val="auto"/>
        </w:rPr>
        <w:t xml:space="preserve"> </w:t>
      </w:r>
      <w:r>
        <w:rPr>
          <w:i/>
          <w:color w:val="auto"/>
        </w:rPr>
        <w:t>и</w:t>
      </w:r>
      <w:r w:rsidR="00BB219A">
        <w:rPr>
          <w:i/>
          <w:color w:val="auto"/>
        </w:rPr>
        <w:t xml:space="preserve"> </w:t>
      </w:r>
      <w:r>
        <w:rPr>
          <w:i/>
          <w:color w:val="auto"/>
        </w:rPr>
        <w:t>биохимии</w:t>
      </w:r>
      <w:r w:rsidR="00BB219A">
        <w:rPr>
          <w:i/>
          <w:color w:val="auto"/>
        </w:rPr>
        <w:t xml:space="preserve"> </w:t>
      </w:r>
      <w:r>
        <w:rPr>
          <w:i/>
          <w:color w:val="auto"/>
        </w:rPr>
        <w:t>им.</w:t>
      </w:r>
      <w:r w:rsidR="00BB219A">
        <w:rPr>
          <w:i/>
          <w:color w:val="auto"/>
        </w:rPr>
        <w:t xml:space="preserve"> </w:t>
      </w:r>
      <w:r>
        <w:rPr>
          <w:i/>
          <w:color w:val="auto"/>
        </w:rPr>
        <w:t>И.М.</w:t>
      </w:r>
      <w:r w:rsidR="00BB219A">
        <w:rPr>
          <w:i/>
          <w:color w:val="auto"/>
        </w:rPr>
        <w:t xml:space="preserve"> </w:t>
      </w:r>
      <w:r>
        <w:rPr>
          <w:i/>
          <w:color w:val="auto"/>
        </w:rPr>
        <w:t>Сеченова</w:t>
      </w:r>
      <w:r w:rsidR="00BB219A">
        <w:rPr>
          <w:i/>
          <w:color w:val="auto"/>
        </w:rPr>
        <w:t xml:space="preserve"> </w:t>
      </w:r>
      <w:r>
        <w:rPr>
          <w:i/>
          <w:color w:val="auto"/>
        </w:rPr>
        <w:t>РАН,</w:t>
      </w:r>
      <w:r w:rsidR="00BB219A">
        <w:rPr>
          <w:i/>
          <w:color w:val="auto"/>
        </w:rPr>
        <w:t xml:space="preserve"> </w:t>
      </w:r>
      <w:r>
        <w:rPr>
          <w:i/>
          <w:color w:val="auto"/>
        </w:rPr>
        <w:t>Санкт-Петербург,</w:t>
      </w:r>
      <w:r w:rsidR="00BB219A">
        <w:rPr>
          <w:i/>
          <w:color w:val="auto"/>
        </w:rPr>
        <w:t xml:space="preserve"> </w:t>
      </w:r>
      <w:r>
        <w:rPr>
          <w:i/>
          <w:color w:val="auto"/>
        </w:rPr>
        <w:t>Россия</w:t>
      </w:r>
    </w:p>
    <w:p w14:paraId="78FA7332" w14:textId="0E124825" w:rsidR="00B63095" w:rsidRDefault="00390417">
      <w:pPr>
        <w:jc w:val="center"/>
        <w:rPr>
          <w:i/>
          <w:color w:val="auto"/>
        </w:rPr>
      </w:pPr>
      <w:r>
        <w:rPr>
          <w:i/>
          <w:color w:val="auto"/>
        </w:rPr>
        <w:t>*</w:t>
      </w:r>
      <w:r w:rsidR="00BB219A">
        <w:rPr>
          <w:i/>
          <w:color w:val="auto"/>
        </w:rPr>
        <w:t xml:space="preserve"> </w:t>
      </w:r>
      <w:r>
        <w:rPr>
          <w:i/>
          <w:color w:val="auto"/>
          <w:lang w:val="en-US"/>
        </w:rPr>
        <w:t>e</w:t>
      </w:r>
      <w:r>
        <w:rPr>
          <w:i/>
          <w:color w:val="auto"/>
        </w:rPr>
        <w:t>-mail:</w:t>
      </w:r>
      <w:r w:rsidR="00BB219A">
        <w:rPr>
          <w:i/>
          <w:color w:val="auto"/>
        </w:rPr>
        <w:t xml:space="preserve"> </w:t>
      </w:r>
      <w:r>
        <w:rPr>
          <w:i/>
          <w:color w:val="auto"/>
        </w:rPr>
        <w:t>электронная</w:t>
      </w:r>
      <w:r w:rsidR="00BB219A">
        <w:rPr>
          <w:i/>
          <w:color w:val="auto"/>
        </w:rPr>
        <w:t xml:space="preserve"> </w:t>
      </w:r>
      <w:r>
        <w:rPr>
          <w:i/>
          <w:color w:val="auto"/>
        </w:rPr>
        <w:t>почта</w:t>
      </w:r>
      <w:r w:rsidR="00BB219A">
        <w:rPr>
          <w:i/>
          <w:color w:val="auto"/>
        </w:rPr>
        <w:t xml:space="preserve"> </w:t>
      </w:r>
      <w:r>
        <w:rPr>
          <w:i/>
          <w:color w:val="auto"/>
        </w:rPr>
        <w:t>автора,</w:t>
      </w:r>
      <w:r w:rsidR="00BB219A">
        <w:rPr>
          <w:i/>
          <w:color w:val="auto"/>
        </w:rPr>
        <w:t xml:space="preserve"> </w:t>
      </w:r>
      <w:r>
        <w:rPr>
          <w:i/>
          <w:color w:val="auto"/>
        </w:rPr>
        <w:t>с</w:t>
      </w:r>
      <w:r w:rsidR="00BB219A">
        <w:rPr>
          <w:i/>
          <w:color w:val="auto"/>
        </w:rPr>
        <w:t xml:space="preserve"> </w:t>
      </w:r>
      <w:r>
        <w:rPr>
          <w:i/>
          <w:color w:val="auto"/>
        </w:rPr>
        <w:t>которым</w:t>
      </w:r>
      <w:r w:rsidR="00BB219A">
        <w:rPr>
          <w:i/>
          <w:color w:val="auto"/>
        </w:rPr>
        <w:t xml:space="preserve"> </w:t>
      </w:r>
      <w:r>
        <w:rPr>
          <w:i/>
          <w:color w:val="auto"/>
        </w:rPr>
        <w:t>ведется</w:t>
      </w:r>
      <w:r w:rsidR="00BB219A">
        <w:rPr>
          <w:i/>
          <w:color w:val="auto"/>
        </w:rPr>
        <w:t xml:space="preserve"> </w:t>
      </w:r>
      <w:r>
        <w:rPr>
          <w:i/>
          <w:color w:val="auto"/>
        </w:rPr>
        <w:t>переписка</w:t>
      </w:r>
    </w:p>
    <w:p w14:paraId="3B222CDE" w14:textId="2FAB279C" w:rsidR="00B63095" w:rsidRDefault="00390417">
      <w:pPr>
        <w:jc w:val="center"/>
        <w:rPr>
          <w:color w:val="auto"/>
        </w:rPr>
      </w:pPr>
      <w:r>
        <w:rPr>
          <w:color w:val="auto"/>
        </w:rPr>
        <w:t>Поступила</w:t>
      </w:r>
      <w:r w:rsidR="00BB219A">
        <w:rPr>
          <w:color w:val="auto"/>
        </w:rPr>
        <w:t xml:space="preserve"> </w:t>
      </w:r>
      <w:r>
        <w:rPr>
          <w:color w:val="auto"/>
        </w:rPr>
        <w:t>в</w:t>
      </w:r>
      <w:r w:rsidR="00BB219A">
        <w:rPr>
          <w:color w:val="auto"/>
        </w:rPr>
        <w:t xml:space="preserve"> </w:t>
      </w:r>
      <w:r>
        <w:rPr>
          <w:color w:val="auto"/>
        </w:rPr>
        <w:t>редакцию</w:t>
      </w:r>
      <w:r w:rsidR="00BB219A">
        <w:rPr>
          <w:color w:val="auto"/>
        </w:rPr>
        <w:t xml:space="preserve"> </w:t>
      </w:r>
      <w:r>
        <w:rPr>
          <w:color w:val="auto"/>
        </w:rPr>
        <w:t>дд.мм.202</w:t>
      </w:r>
      <w:r w:rsidR="00BB219A">
        <w:rPr>
          <w:color w:val="auto"/>
        </w:rPr>
        <w:t xml:space="preserve">5 </w:t>
      </w:r>
      <w:r>
        <w:rPr>
          <w:color w:val="auto"/>
        </w:rPr>
        <w:t>г.</w:t>
      </w:r>
    </w:p>
    <w:p w14:paraId="2920031D" w14:textId="39D8A6D9" w:rsidR="00B63095" w:rsidRDefault="00390417">
      <w:pPr>
        <w:ind w:left="708" w:firstLine="1"/>
        <w:jc w:val="center"/>
        <w:rPr>
          <w:color w:val="auto"/>
        </w:rPr>
      </w:pPr>
      <w:r>
        <w:rPr>
          <w:color w:val="auto"/>
        </w:rPr>
        <w:t>После</w:t>
      </w:r>
      <w:r w:rsidR="00BB219A">
        <w:rPr>
          <w:color w:val="auto"/>
        </w:rPr>
        <w:t xml:space="preserve"> </w:t>
      </w:r>
      <w:r>
        <w:rPr>
          <w:color w:val="auto"/>
        </w:rPr>
        <w:t>доработки</w:t>
      </w:r>
      <w:r w:rsidR="00BB219A">
        <w:rPr>
          <w:color w:val="auto"/>
        </w:rPr>
        <w:t xml:space="preserve"> </w:t>
      </w:r>
      <w:r>
        <w:rPr>
          <w:color w:val="auto"/>
        </w:rPr>
        <w:t>дд.мм.202</w:t>
      </w:r>
      <w:r w:rsidR="00BB219A">
        <w:rPr>
          <w:color w:val="auto"/>
        </w:rPr>
        <w:t xml:space="preserve">5 </w:t>
      </w:r>
      <w:r>
        <w:rPr>
          <w:color w:val="auto"/>
        </w:rPr>
        <w:t>г.</w:t>
      </w:r>
    </w:p>
    <w:p w14:paraId="4C24276E" w14:textId="6F074B1A" w:rsidR="00B63095" w:rsidRDefault="00390417">
      <w:pPr>
        <w:jc w:val="center"/>
        <w:rPr>
          <w:color w:val="auto"/>
        </w:rPr>
      </w:pPr>
      <w:r>
        <w:rPr>
          <w:color w:val="auto"/>
        </w:rPr>
        <w:t>Принята</w:t>
      </w:r>
      <w:r w:rsidR="00BB219A">
        <w:rPr>
          <w:color w:val="auto"/>
        </w:rPr>
        <w:t xml:space="preserve"> </w:t>
      </w:r>
      <w:r>
        <w:rPr>
          <w:color w:val="auto"/>
        </w:rPr>
        <w:t>к</w:t>
      </w:r>
      <w:r w:rsidR="00BB219A">
        <w:rPr>
          <w:color w:val="auto"/>
        </w:rPr>
        <w:t xml:space="preserve"> </w:t>
      </w:r>
      <w:r>
        <w:rPr>
          <w:color w:val="auto"/>
        </w:rPr>
        <w:t>публикации</w:t>
      </w:r>
      <w:r w:rsidR="00BB219A">
        <w:rPr>
          <w:color w:val="auto"/>
        </w:rPr>
        <w:t xml:space="preserve"> </w:t>
      </w:r>
      <w:r>
        <w:rPr>
          <w:color w:val="auto"/>
        </w:rPr>
        <w:t>дд.мм.202</w:t>
      </w:r>
      <w:r w:rsidR="00BB219A">
        <w:rPr>
          <w:color w:val="auto"/>
        </w:rPr>
        <w:t xml:space="preserve">5 </w:t>
      </w:r>
      <w:r>
        <w:rPr>
          <w:color w:val="auto"/>
        </w:rPr>
        <w:t>г.</w:t>
      </w:r>
    </w:p>
    <w:p w14:paraId="22099422" w14:textId="77777777" w:rsidR="00B63095" w:rsidRDefault="00B63095">
      <w:pPr>
        <w:rPr>
          <w:color w:val="auto"/>
          <w:lang w:eastAsia="ru-RU"/>
        </w:rPr>
      </w:pPr>
    </w:p>
    <w:p w14:paraId="6484A8C7" w14:textId="7E865202" w:rsidR="00B63095" w:rsidRDefault="00BB219A">
      <w:pPr>
        <w:rPr>
          <w:color w:val="auto"/>
        </w:rPr>
      </w:pPr>
      <w:r w:rsidRPr="00BB219A">
        <w:rPr>
          <w:bCs/>
          <w:iCs/>
          <w:color w:val="auto"/>
        </w:rPr>
        <w:t>Рекомендуем объем резюме от 150 до 250 слов. Редакция рекомендует использовать следующую структуру резюме, но без выделения заголовков: (1) Общие сведения: представить рассматриваемый вопрос в широком контексте и подчеркнуть значимость (новизну) цели данного исследования; (2) Методы: кратко описать основные методы исследования, экспериментальные подходы; (3) Результаты: суммировать основные находки статьи; (4) Заключение: указать основные выводы и интерпретации, например, значимость полученных результатов для физиологии, ценность новых результатов в области исследований. Аннотация должна быть объективным представлением статьи и не должна содержать результаты, которые не представлены и не обоснованы в основном тексте, а также не должна приукрашивать основные выводы. В резюме обязательно должны быть приведены латинские названия видов исследованных животных (за исключением лабораторных животных). Если изучался только один вид животных, то его латинское или русское название указывается в заголовке статьи.</w:t>
      </w:r>
      <w:r>
        <w:rPr>
          <w:color w:val="auto"/>
        </w:rPr>
        <w:t xml:space="preserve"> </w:t>
      </w:r>
    </w:p>
    <w:p w14:paraId="504BBE9F" w14:textId="751B6189" w:rsidR="00B63095" w:rsidRDefault="00390417">
      <w:pPr>
        <w:rPr>
          <w:color w:val="auto"/>
        </w:rPr>
      </w:pPr>
      <w:r>
        <w:rPr>
          <w:bCs/>
          <w:i/>
          <w:color w:val="auto"/>
        </w:rPr>
        <w:t>Ключевые</w:t>
      </w:r>
      <w:r w:rsidR="00BB219A">
        <w:rPr>
          <w:bCs/>
          <w:i/>
          <w:color w:val="auto"/>
        </w:rPr>
        <w:t xml:space="preserve"> </w:t>
      </w:r>
      <w:r>
        <w:rPr>
          <w:bCs/>
          <w:i/>
          <w:color w:val="auto"/>
        </w:rPr>
        <w:t>слова</w:t>
      </w:r>
      <w:r>
        <w:rPr>
          <w:color w:val="auto"/>
        </w:rPr>
        <w:t>:</w:t>
      </w:r>
      <w:r w:rsidR="00BB219A">
        <w:rPr>
          <w:color w:val="auto"/>
        </w:rPr>
        <w:t xml:space="preserve"> </w:t>
      </w:r>
      <w:r>
        <w:rPr>
          <w:color w:val="auto"/>
        </w:rPr>
        <w:t>не</w:t>
      </w:r>
      <w:r w:rsidR="00BB219A">
        <w:rPr>
          <w:color w:val="auto"/>
        </w:rPr>
        <w:t xml:space="preserve"> </w:t>
      </w:r>
      <w:r>
        <w:rPr>
          <w:color w:val="auto"/>
        </w:rPr>
        <w:t>более</w:t>
      </w:r>
      <w:r w:rsidR="00BB219A">
        <w:rPr>
          <w:color w:val="auto"/>
        </w:rPr>
        <w:t xml:space="preserve"> 5-</w:t>
      </w:r>
      <w:r>
        <w:rPr>
          <w:color w:val="auto"/>
        </w:rPr>
        <w:t>7</w:t>
      </w:r>
      <w:r w:rsidR="00BB219A">
        <w:rPr>
          <w:color w:val="auto"/>
        </w:rPr>
        <w:t xml:space="preserve"> </w:t>
      </w:r>
      <w:r>
        <w:rPr>
          <w:color w:val="auto"/>
        </w:rPr>
        <w:t>слов</w:t>
      </w:r>
      <w:r w:rsidR="00BB219A">
        <w:rPr>
          <w:color w:val="auto"/>
        </w:rPr>
        <w:t xml:space="preserve"> </w:t>
      </w:r>
      <w:r>
        <w:rPr>
          <w:color w:val="auto"/>
        </w:rPr>
        <w:t>или</w:t>
      </w:r>
      <w:r w:rsidR="00BB219A">
        <w:rPr>
          <w:color w:val="auto"/>
        </w:rPr>
        <w:t xml:space="preserve"> </w:t>
      </w:r>
      <w:r>
        <w:rPr>
          <w:color w:val="auto"/>
        </w:rPr>
        <w:t>словосочетаний</w:t>
      </w:r>
      <w:r w:rsidR="00BB219A">
        <w:rPr>
          <w:color w:val="auto"/>
        </w:rPr>
        <w:t xml:space="preserve"> </w:t>
      </w:r>
      <w:r>
        <w:rPr>
          <w:color w:val="auto"/>
        </w:rPr>
        <w:t>в</w:t>
      </w:r>
      <w:r w:rsidR="00BB219A">
        <w:rPr>
          <w:color w:val="auto"/>
        </w:rPr>
        <w:t xml:space="preserve"> </w:t>
      </w:r>
      <w:r>
        <w:rPr>
          <w:color w:val="auto"/>
        </w:rPr>
        <w:t>единственном</w:t>
      </w:r>
      <w:r w:rsidR="00BB219A">
        <w:rPr>
          <w:color w:val="auto"/>
        </w:rPr>
        <w:t xml:space="preserve"> </w:t>
      </w:r>
      <w:r>
        <w:rPr>
          <w:color w:val="auto"/>
        </w:rPr>
        <w:t>числе</w:t>
      </w:r>
    </w:p>
    <w:p w14:paraId="04DCBBEC" w14:textId="77777777" w:rsidR="00B63095" w:rsidRDefault="00390417">
      <w:pPr>
        <w:rPr>
          <w:color w:val="auto"/>
        </w:rPr>
      </w:pPr>
      <w:r>
        <w:rPr>
          <w:color w:val="auto"/>
          <w:lang w:val="en-US"/>
        </w:rPr>
        <w:t>DOI</w:t>
      </w:r>
      <w:r>
        <w:rPr>
          <w:color w:val="auto"/>
        </w:rPr>
        <w:t>:</w:t>
      </w:r>
    </w:p>
    <w:p w14:paraId="2321FE44" w14:textId="77777777" w:rsidR="00B63095" w:rsidRDefault="00B63095">
      <w:pPr>
        <w:rPr>
          <w:color w:val="auto"/>
        </w:rPr>
      </w:pPr>
    </w:p>
    <w:p w14:paraId="6A242CA6" w14:textId="77777777" w:rsidR="00B63095" w:rsidRDefault="00390417">
      <w:pPr>
        <w:ind w:firstLine="0"/>
        <w:jc w:val="center"/>
        <w:rPr>
          <w:color w:val="auto"/>
        </w:rPr>
      </w:pPr>
      <w:r>
        <w:rPr>
          <w:color w:val="auto"/>
        </w:rPr>
        <w:t>ВВЕДЕНИЕ</w:t>
      </w:r>
    </w:p>
    <w:p w14:paraId="74C34761" w14:textId="1444B47F" w:rsidR="00B63095" w:rsidRDefault="00390417" w:rsidP="00BB219A">
      <w:pPr>
        <w:rPr>
          <w:color w:val="auto"/>
        </w:rPr>
      </w:pPr>
      <w:r>
        <w:rPr>
          <w:rStyle w:val="af7"/>
          <w:b w:val="0"/>
          <w:bCs w:val="0"/>
          <w:color w:val="auto"/>
        </w:rPr>
        <w:t>Введение</w:t>
      </w:r>
      <w:r w:rsidR="00BB219A">
        <w:rPr>
          <w:rStyle w:val="af7"/>
          <w:b w:val="0"/>
          <w:bCs w:val="0"/>
          <w:color w:val="auto"/>
        </w:rPr>
        <w:t xml:space="preserve"> </w:t>
      </w:r>
      <w:r>
        <w:rPr>
          <w:rStyle w:val="af7"/>
          <w:b w:val="0"/>
          <w:bCs w:val="0"/>
          <w:color w:val="auto"/>
        </w:rPr>
        <w:t>с</w:t>
      </w:r>
      <w:r>
        <w:rPr>
          <w:color w:val="auto"/>
        </w:rPr>
        <w:t>одержит</w:t>
      </w:r>
      <w:r w:rsidR="00BB219A">
        <w:rPr>
          <w:color w:val="auto"/>
        </w:rPr>
        <w:t xml:space="preserve"> </w:t>
      </w:r>
      <w:r>
        <w:rPr>
          <w:color w:val="auto"/>
        </w:rPr>
        <w:t>постановку</w:t>
      </w:r>
      <w:r w:rsidR="00BB219A">
        <w:rPr>
          <w:color w:val="auto"/>
        </w:rPr>
        <w:t xml:space="preserve"> </w:t>
      </w:r>
      <w:r>
        <w:rPr>
          <w:color w:val="auto"/>
        </w:rPr>
        <w:t>и</w:t>
      </w:r>
      <w:r w:rsidR="00BB219A">
        <w:rPr>
          <w:color w:val="auto"/>
        </w:rPr>
        <w:t xml:space="preserve"> </w:t>
      </w:r>
      <w:r>
        <w:rPr>
          <w:color w:val="auto"/>
        </w:rPr>
        <w:t>актуальность</w:t>
      </w:r>
      <w:r w:rsidR="00BB219A">
        <w:rPr>
          <w:color w:val="auto"/>
        </w:rPr>
        <w:t xml:space="preserve"> </w:t>
      </w:r>
      <w:r>
        <w:rPr>
          <w:color w:val="auto"/>
        </w:rPr>
        <w:t>проблемы,</w:t>
      </w:r>
      <w:r w:rsidR="00BB219A">
        <w:rPr>
          <w:color w:val="auto"/>
        </w:rPr>
        <w:t xml:space="preserve"> </w:t>
      </w:r>
      <w:r>
        <w:rPr>
          <w:color w:val="auto"/>
        </w:rPr>
        <w:t>краткое</w:t>
      </w:r>
      <w:r w:rsidR="00BB219A">
        <w:rPr>
          <w:color w:val="auto"/>
        </w:rPr>
        <w:t xml:space="preserve"> </w:t>
      </w:r>
      <w:r>
        <w:rPr>
          <w:color w:val="auto"/>
        </w:rPr>
        <w:t>изложение</w:t>
      </w:r>
      <w:r w:rsidR="00BB219A">
        <w:rPr>
          <w:color w:val="auto"/>
        </w:rPr>
        <w:t xml:space="preserve"> </w:t>
      </w:r>
      <w:r>
        <w:rPr>
          <w:color w:val="auto"/>
        </w:rPr>
        <w:t>истории</w:t>
      </w:r>
      <w:r w:rsidR="00BB219A">
        <w:rPr>
          <w:color w:val="auto"/>
        </w:rPr>
        <w:t xml:space="preserve"> </w:t>
      </w:r>
      <w:r>
        <w:rPr>
          <w:color w:val="auto"/>
        </w:rPr>
        <w:t>проблемы</w:t>
      </w:r>
      <w:r w:rsidR="00BB219A">
        <w:rPr>
          <w:color w:val="auto"/>
        </w:rPr>
        <w:t xml:space="preserve"> </w:t>
      </w:r>
      <w:r>
        <w:rPr>
          <w:color w:val="auto"/>
        </w:rPr>
        <w:t>с</w:t>
      </w:r>
      <w:r w:rsidR="00BB219A">
        <w:rPr>
          <w:color w:val="auto"/>
        </w:rPr>
        <w:t xml:space="preserve"> </w:t>
      </w:r>
      <w:r>
        <w:rPr>
          <w:color w:val="auto"/>
        </w:rPr>
        <w:t>обязательным</w:t>
      </w:r>
      <w:r w:rsidR="00BB219A">
        <w:rPr>
          <w:color w:val="auto"/>
        </w:rPr>
        <w:t xml:space="preserve"> </w:t>
      </w:r>
      <w:r>
        <w:rPr>
          <w:color w:val="auto"/>
        </w:rPr>
        <w:t>обзором</w:t>
      </w:r>
      <w:r w:rsidR="00BB219A">
        <w:rPr>
          <w:color w:val="auto"/>
        </w:rPr>
        <w:t xml:space="preserve"> </w:t>
      </w:r>
      <w:r>
        <w:rPr>
          <w:color w:val="auto"/>
        </w:rPr>
        <w:t>работ,</w:t>
      </w:r>
      <w:r w:rsidR="00BB219A">
        <w:rPr>
          <w:color w:val="auto"/>
        </w:rPr>
        <w:t xml:space="preserve"> </w:t>
      </w:r>
      <w:r>
        <w:rPr>
          <w:color w:val="auto"/>
        </w:rPr>
        <w:t>в</w:t>
      </w:r>
      <w:r w:rsidR="00BB219A">
        <w:rPr>
          <w:color w:val="auto"/>
        </w:rPr>
        <w:t xml:space="preserve"> </w:t>
      </w:r>
      <w:r>
        <w:rPr>
          <w:color w:val="auto"/>
        </w:rPr>
        <w:t>которых</w:t>
      </w:r>
      <w:r w:rsidR="00BB219A">
        <w:rPr>
          <w:color w:val="auto"/>
        </w:rPr>
        <w:t xml:space="preserve"> </w:t>
      </w:r>
      <w:r>
        <w:rPr>
          <w:color w:val="auto"/>
        </w:rPr>
        <w:t>аналогичные</w:t>
      </w:r>
      <w:r w:rsidR="00BB219A">
        <w:rPr>
          <w:color w:val="auto"/>
        </w:rPr>
        <w:t xml:space="preserve"> </w:t>
      </w:r>
      <w:r>
        <w:rPr>
          <w:color w:val="auto"/>
        </w:rPr>
        <w:t>или</w:t>
      </w:r>
      <w:r w:rsidR="00BB219A">
        <w:rPr>
          <w:color w:val="auto"/>
        </w:rPr>
        <w:t xml:space="preserve"> </w:t>
      </w:r>
      <w:r>
        <w:rPr>
          <w:color w:val="auto"/>
        </w:rPr>
        <w:t>близкие</w:t>
      </w:r>
      <w:r w:rsidR="00BB219A">
        <w:rPr>
          <w:color w:val="auto"/>
        </w:rPr>
        <w:t xml:space="preserve"> </w:t>
      </w:r>
      <w:r>
        <w:rPr>
          <w:color w:val="auto"/>
        </w:rPr>
        <w:t>исследования</w:t>
      </w:r>
      <w:r w:rsidR="00BB219A">
        <w:rPr>
          <w:color w:val="auto"/>
        </w:rPr>
        <w:t xml:space="preserve"> </w:t>
      </w:r>
      <w:r>
        <w:rPr>
          <w:color w:val="auto"/>
        </w:rPr>
        <w:t>уже</w:t>
      </w:r>
      <w:r w:rsidR="00BB219A">
        <w:rPr>
          <w:color w:val="auto"/>
        </w:rPr>
        <w:t xml:space="preserve"> </w:t>
      </w:r>
      <w:r>
        <w:rPr>
          <w:color w:val="auto"/>
        </w:rPr>
        <w:t>проводились.</w:t>
      </w:r>
      <w:r w:rsidR="00BB219A">
        <w:rPr>
          <w:color w:val="auto"/>
        </w:rPr>
        <w:t xml:space="preserve"> </w:t>
      </w:r>
      <w:r>
        <w:rPr>
          <w:color w:val="auto"/>
        </w:rPr>
        <w:t>Следует</w:t>
      </w:r>
      <w:r w:rsidR="00BB219A">
        <w:rPr>
          <w:color w:val="auto"/>
        </w:rPr>
        <w:t xml:space="preserve"> </w:t>
      </w:r>
      <w:r>
        <w:rPr>
          <w:color w:val="auto"/>
        </w:rPr>
        <w:t>избегать</w:t>
      </w:r>
      <w:r w:rsidR="00BB219A">
        <w:rPr>
          <w:color w:val="auto"/>
        </w:rPr>
        <w:t xml:space="preserve"> </w:t>
      </w:r>
      <w:r>
        <w:rPr>
          <w:color w:val="auto"/>
        </w:rPr>
        <w:t>ссылок</w:t>
      </w:r>
      <w:r w:rsidR="00BB219A">
        <w:rPr>
          <w:color w:val="auto"/>
        </w:rPr>
        <w:t xml:space="preserve"> </w:t>
      </w:r>
      <w:r>
        <w:rPr>
          <w:color w:val="auto"/>
        </w:rPr>
        <w:t>на</w:t>
      </w:r>
      <w:r w:rsidR="00BB219A">
        <w:rPr>
          <w:color w:val="auto"/>
        </w:rPr>
        <w:t xml:space="preserve"> </w:t>
      </w:r>
      <w:r>
        <w:rPr>
          <w:color w:val="auto"/>
        </w:rPr>
        <w:t>общеизвестные</w:t>
      </w:r>
      <w:r w:rsidR="00BB219A">
        <w:rPr>
          <w:color w:val="auto"/>
        </w:rPr>
        <w:t xml:space="preserve"> </w:t>
      </w:r>
      <w:r>
        <w:rPr>
          <w:color w:val="auto"/>
        </w:rPr>
        <w:t>закономерности</w:t>
      </w:r>
      <w:r w:rsidR="00BB219A">
        <w:rPr>
          <w:color w:val="auto"/>
        </w:rPr>
        <w:t xml:space="preserve"> </w:t>
      </w:r>
      <w:r>
        <w:rPr>
          <w:color w:val="auto"/>
        </w:rPr>
        <w:t>(учебники)</w:t>
      </w:r>
      <w:r w:rsidR="00BB219A">
        <w:rPr>
          <w:color w:val="auto"/>
        </w:rPr>
        <w:t xml:space="preserve"> </w:t>
      </w:r>
      <w:r>
        <w:rPr>
          <w:color w:val="auto"/>
        </w:rPr>
        <w:t>и</w:t>
      </w:r>
      <w:r w:rsidR="00BB219A">
        <w:rPr>
          <w:color w:val="auto"/>
        </w:rPr>
        <w:t xml:space="preserve"> </w:t>
      </w:r>
      <w:r>
        <w:rPr>
          <w:color w:val="auto"/>
        </w:rPr>
        <w:t>множественных</w:t>
      </w:r>
      <w:r w:rsidR="00BB219A">
        <w:rPr>
          <w:color w:val="auto"/>
        </w:rPr>
        <w:t xml:space="preserve"> </w:t>
      </w:r>
      <w:r>
        <w:rPr>
          <w:color w:val="auto"/>
        </w:rPr>
        <w:t>ссылок</w:t>
      </w:r>
      <w:r w:rsidR="00BB219A">
        <w:rPr>
          <w:color w:val="auto"/>
        </w:rPr>
        <w:t xml:space="preserve"> </w:t>
      </w:r>
      <w:r>
        <w:rPr>
          <w:color w:val="auto"/>
        </w:rPr>
        <w:t>на</w:t>
      </w:r>
      <w:r w:rsidR="00BB219A">
        <w:rPr>
          <w:color w:val="auto"/>
        </w:rPr>
        <w:t xml:space="preserve"> </w:t>
      </w:r>
      <w:r>
        <w:rPr>
          <w:color w:val="auto"/>
        </w:rPr>
        <w:t>один</w:t>
      </w:r>
      <w:r w:rsidR="00BB219A">
        <w:rPr>
          <w:color w:val="auto"/>
        </w:rPr>
        <w:t xml:space="preserve"> </w:t>
      </w:r>
      <w:r>
        <w:rPr>
          <w:color w:val="auto"/>
        </w:rPr>
        <w:t>тезис</w:t>
      </w:r>
      <w:r w:rsidR="00BB219A">
        <w:rPr>
          <w:color w:val="auto"/>
        </w:rPr>
        <w:t xml:space="preserve"> </w:t>
      </w:r>
      <w:r>
        <w:rPr>
          <w:color w:val="auto"/>
        </w:rPr>
        <w:t>[1–7],</w:t>
      </w:r>
      <w:r w:rsidR="00BB219A">
        <w:rPr>
          <w:color w:val="auto"/>
        </w:rPr>
        <w:t xml:space="preserve"> </w:t>
      </w:r>
      <w:r>
        <w:rPr>
          <w:color w:val="auto"/>
        </w:rPr>
        <w:t>обычно</w:t>
      </w:r>
      <w:r w:rsidR="00BB219A">
        <w:rPr>
          <w:color w:val="auto"/>
        </w:rPr>
        <w:t xml:space="preserve"> </w:t>
      </w:r>
      <w:r>
        <w:rPr>
          <w:color w:val="auto"/>
        </w:rPr>
        <w:t>достаточно</w:t>
      </w:r>
      <w:r w:rsidR="00BB219A">
        <w:rPr>
          <w:color w:val="auto"/>
        </w:rPr>
        <w:t xml:space="preserve"> </w:t>
      </w:r>
      <w:r>
        <w:rPr>
          <w:color w:val="auto"/>
        </w:rPr>
        <w:t>подкреплять</w:t>
      </w:r>
      <w:r w:rsidR="00BB219A">
        <w:rPr>
          <w:color w:val="auto"/>
        </w:rPr>
        <w:t xml:space="preserve"> </w:t>
      </w:r>
      <w:r>
        <w:rPr>
          <w:color w:val="auto"/>
        </w:rPr>
        <w:t>каждое</w:t>
      </w:r>
      <w:r w:rsidR="00BB219A">
        <w:rPr>
          <w:color w:val="auto"/>
        </w:rPr>
        <w:t xml:space="preserve"> </w:t>
      </w:r>
      <w:r>
        <w:rPr>
          <w:color w:val="auto"/>
        </w:rPr>
        <w:t>свое</w:t>
      </w:r>
      <w:r w:rsidR="00BB219A">
        <w:rPr>
          <w:color w:val="auto"/>
        </w:rPr>
        <w:t xml:space="preserve"> </w:t>
      </w:r>
      <w:r>
        <w:rPr>
          <w:color w:val="auto"/>
        </w:rPr>
        <w:t>утверждение</w:t>
      </w:r>
      <w:r w:rsidR="00BB219A">
        <w:rPr>
          <w:color w:val="auto"/>
        </w:rPr>
        <w:t xml:space="preserve"> </w:t>
      </w:r>
      <w:r>
        <w:rPr>
          <w:color w:val="auto"/>
        </w:rPr>
        <w:t>ссылкой</w:t>
      </w:r>
      <w:r w:rsidR="00BB219A">
        <w:rPr>
          <w:color w:val="auto"/>
        </w:rPr>
        <w:t xml:space="preserve"> </w:t>
      </w:r>
      <w:r>
        <w:rPr>
          <w:color w:val="auto"/>
        </w:rPr>
        <w:t>(-ами)</w:t>
      </w:r>
      <w:r w:rsidR="00BB219A">
        <w:rPr>
          <w:color w:val="auto"/>
        </w:rPr>
        <w:t xml:space="preserve"> </w:t>
      </w:r>
      <w:r>
        <w:rPr>
          <w:color w:val="auto"/>
        </w:rPr>
        <w:t>на</w:t>
      </w:r>
      <w:r w:rsidR="00BB219A">
        <w:rPr>
          <w:color w:val="auto"/>
        </w:rPr>
        <w:t xml:space="preserve"> </w:t>
      </w:r>
      <w:r>
        <w:rPr>
          <w:color w:val="auto"/>
        </w:rPr>
        <w:t>1–2</w:t>
      </w:r>
      <w:r w:rsidR="00BB219A">
        <w:rPr>
          <w:color w:val="auto"/>
        </w:rPr>
        <w:t xml:space="preserve"> </w:t>
      </w:r>
      <w:r>
        <w:rPr>
          <w:color w:val="auto"/>
        </w:rPr>
        <w:t>ключевые</w:t>
      </w:r>
      <w:r w:rsidR="00BB219A">
        <w:rPr>
          <w:color w:val="auto"/>
        </w:rPr>
        <w:t xml:space="preserve"> </w:t>
      </w:r>
      <w:r>
        <w:rPr>
          <w:color w:val="auto"/>
        </w:rPr>
        <w:lastRenderedPageBreak/>
        <w:t>работы.</w:t>
      </w:r>
      <w:r w:rsidR="00BB219A">
        <w:rPr>
          <w:color w:val="auto"/>
        </w:rPr>
        <w:t xml:space="preserve"> </w:t>
      </w:r>
      <w:r>
        <w:rPr>
          <w:color w:val="auto"/>
        </w:rPr>
        <w:t>Завершается</w:t>
      </w:r>
      <w:r w:rsidR="00BB219A">
        <w:rPr>
          <w:color w:val="auto"/>
        </w:rPr>
        <w:t xml:space="preserve"> </w:t>
      </w:r>
      <w:r>
        <w:rPr>
          <w:color w:val="auto"/>
        </w:rPr>
        <w:t>введение</w:t>
      </w:r>
      <w:r w:rsidR="00BB219A">
        <w:rPr>
          <w:color w:val="auto"/>
        </w:rPr>
        <w:t xml:space="preserve"> </w:t>
      </w:r>
      <w:r>
        <w:rPr>
          <w:color w:val="auto"/>
        </w:rPr>
        <w:t>четкой</w:t>
      </w:r>
      <w:r w:rsidR="00BB219A">
        <w:rPr>
          <w:color w:val="auto"/>
        </w:rPr>
        <w:t xml:space="preserve"> </w:t>
      </w:r>
      <w:r>
        <w:rPr>
          <w:color w:val="auto"/>
        </w:rPr>
        <w:t>формулировкой</w:t>
      </w:r>
      <w:r w:rsidR="00BB219A">
        <w:rPr>
          <w:color w:val="auto"/>
        </w:rPr>
        <w:t xml:space="preserve"> </w:t>
      </w:r>
      <w:r>
        <w:rPr>
          <w:color w:val="auto"/>
        </w:rPr>
        <w:t>цели</w:t>
      </w:r>
      <w:r w:rsidR="00BB219A">
        <w:rPr>
          <w:color w:val="auto"/>
        </w:rPr>
        <w:t xml:space="preserve"> </w:t>
      </w:r>
      <w:r>
        <w:rPr>
          <w:color w:val="auto"/>
        </w:rPr>
        <w:t>и</w:t>
      </w:r>
      <w:r w:rsidR="00BB219A">
        <w:rPr>
          <w:color w:val="auto"/>
        </w:rPr>
        <w:t xml:space="preserve"> </w:t>
      </w:r>
      <w:r>
        <w:rPr>
          <w:color w:val="auto"/>
        </w:rPr>
        <w:t>задач</w:t>
      </w:r>
      <w:r w:rsidR="00BB219A">
        <w:rPr>
          <w:color w:val="auto"/>
        </w:rPr>
        <w:t xml:space="preserve"> </w:t>
      </w:r>
      <w:r>
        <w:rPr>
          <w:color w:val="auto"/>
        </w:rPr>
        <w:t>исследования,</w:t>
      </w:r>
      <w:r w:rsidR="00BB219A">
        <w:rPr>
          <w:color w:val="auto"/>
        </w:rPr>
        <w:t xml:space="preserve"> </w:t>
      </w:r>
      <w:r>
        <w:rPr>
          <w:color w:val="auto"/>
        </w:rPr>
        <w:t>из</w:t>
      </w:r>
      <w:r w:rsidR="00BB219A">
        <w:rPr>
          <w:color w:val="auto"/>
        </w:rPr>
        <w:t xml:space="preserve"> </w:t>
      </w:r>
      <w:r>
        <w:rPr>
          <w:color w:val="auto"/>
        </w:rPr>
        <w:t>которых</w:t>
      </w:r>
      <w:r w:rsidR="00BB219A">
        <w:rPr>
          <w:color w:val="auto"/>
        </w:rPr>
        <w:t xml:space="preserve"> </w:t>
      </w:r>
      <w:r>
        <w:rPr>
          <w:color w:val="auto"/>
        </w:rPr>
        <w:t>читателю</w:t>
      </w:r>
      <w:r w:rsidR="00BB219A">
        <w:rPr>
          <w:color w:val="auto"/>
        </w:rPr>
        <w:t xml:space="preserve"> </w:t>
      </w:r>
      <w:r>
        <w:rPr>
          <w:color w:val="auto"/>
        </w:rPr>
        <w:t>будет</w:t>
      </w:r>
      <w:r w:rsidR="00BB219A">
        <w:rPr>
          <w:color w:val="auto"/>
        </w:rPr>
        <w:t xml:space="preserve"> </w:t>
      </w:r>
      <w:r>
        <w:rPr>
          <w:color w:val="auto"/>
        </w:rPr>
        <w:t>понятна</w:t>
      </w:r>
      <w:r w:rsidR="00BB219A">
        <w:rPr>
          <w:color w:val="auto"/>
        </w:rPr>
        <w:t xml:space="preserve"> </w:t>
      </w:r>
      <w:r>
        <w:rPr>
          <w:color w:val="auto"/>
        </w:rPr>
        <w:t>научная</w:t>
      </w:r>
      <w:r w:rsidR="00BB219A">
        <w:rPr>
          <w:color w:val="auto"/>
        </w:rPr>
        <w:t xml:space="preserve"> </w:t>
      </w:r>
      <w:r>
        <w:rPr>
          <w:color w:val="auto"/>
        </w:rPr>
        <w:t>новизна</w:t>
      </w:r>
      <w:r w:rsidR="00BB219A">
        <w:rPr>
          <w:color w:val="auto"/>
        </w:rPr>
        <w:t xml:space="preserve"> </w:t>
      </w:r>
      <w:r>
        <w:rPr>
          <w:color w:val="auto"/>
        </w:rPr>
        <w:t>исследований.</w:t>
      </w:r>
    </w:p>
    <w:p w14:paraId="02965532" w14:textId="25EA21EC" w:rsidR="00B63095" w:rsidRDefault="00390417">
      <w:pPr>
        <w:pStyle w:val="1"/>
        <w:ind w:firstLine="0"/>
        <w:rPr>
          <w:color w:val="auto"/>
        </w:rPr>
      </w:pPr>
      <w:r>
        <w:rPr>
          <w:rStyle w:val="af4"/>
          <w:i w:val="0"/>
          <w:iCs w:val="0"/>
          <w:color w:val="auto"/>
        </w:rPr>
        <w:t>МЕТОДЫ</w:t>
      </w:r>
      <w:r w:rsidR="00BB219A">
        <w:rPr>
          <w:rStyle w:val="af4"/>
          <w:i w:val="0"/>
          <w:iCs w:val="0"/>
          <w:color w:val="auto"/>
        </w:rPr>
        <w:t xml:space="preserve"> </w:t>
      </w:r>
      <w:r>
        <w:rPr>
          <w:rStyle w:val="af4"/>
          <w:i w:val="0"/>
          <w:iCs w:val="0"/>
          <w:color w:val="auto"/>
        </w:rPr>
        <w:t>ИССЛЕДОВАНИЯ</w:t>
      </w:r>
    </w:p>
    <w:p w14:paraId="5C4F0381" w14:textId="44F7CEEF" w:rsidR="00B63095" w:rsidRDefault="00390417">
      <w:pPr>
        <w:rPr>
          <w:color w:val="auto"/>
        </w:rPr>
      </w:pPr>
      <w:r>
        <w:rPr>
          <w:color w:val="auto"/>
        </w:rPr>
        <w:t>Методы</w:t>
      </w:r>
      <w:r w:rsidR="00BB219A">
        <w:rPr>
          <w:color w:val="auto"/>
        </w:rPr>
        <w:t xml:space="preserve"> </w:t>
      </w:r>
      <w:r>
        <w:rPr>
          <w:color w:val="auto"/>
        </w:rPr>
        <w:t>исследования</w:t>
      </w:r>
      <w:r w:rsidR="00BB219A">
        <w:rPr>
          <w:color w:val="auto"/>
        </w:rPr>
        <w:t xml:space="preserve"> </w:t>
      </w:r>
      <w:r>
        <w:rPr>
          <w:color w:val="auto"/>
        </w:rPr>
        <w:t>должны</w:t>
      </w:r>
      <w:r w:rsidR="00BB219A">
        <w:rPr>
          <w:color w:val="auto"/>
        </w:rPr>
        <w:t xml:space="preserve"> </w:t>
      </w:r>
      <w:r>
        <w:rPr>
          <w:color w:val="auto"/>
        </w:rPr>
        <w:t>быть</w:t>
      </w:r>
      <w:r w:rsidR="00BB219A">
        <w:rPr>
          <w:color w:val="auto"/>
        </w:rPr>
        <w:t xml:space="preserve"> </w:t>
      </w:r>
      <w:r>
        <w:rPr>
          <w:color w:val="auto"/>
        </w:rPr>
        <w:t>описаны</w:t>
      </w:r>
      <w:r w:rsidR="00BB219A">
        <w:rPr>
          <w:color w:val="auto"/>
        </w:rPr>
        <w:t xml:space="preserve"> </w:t>
      </w:r>
      <w:r>
        <w:rPr>
          <w:color w:val="auto"/>
        </w:rPr>
        <w:t>таким</w:t>
      </w:r>
      <w:r w:rsidR="00BB219A">
        <w:rPr>
          <w:color w:val="auto"/>
        </w:rPr>
        <w:t xml:space="preserve"> </w:t>
      </w:r>
      <w:r>
        <w:rPr>
          <w:color w:val="auto"/>
        </w:rPr>
        <w:t>образом,</w:t>
      </w:r>
      <w:r w:rsidR="00BB219A">
        <w:rPr>
          <w:color w:val="auto"/>
        </w:rPr>
        <w:t xml:space="preserve"> </w:t>
      </w:r>
      <w:r>
        <w:rPr>
          <w:color w:val="auto"/>
        </w:rPr>
        <w:t>чтобы</w:t>
      </w:r>
      <w:r w:rsidR="00BB219A">
        <w:rPr>
          <w:color w:val="auto"/>
        </w:rPr>
        <w:t xml:space="preserve"> </w:t>
      </w:r>
      <w:r>
        <w:rPr>
          <w:color w:val="auto"/>
        </w:rPr>
        <w:t>можно</w:t>
      </w:r>
      <w:r w:rsidR="00BB219A">
        <w:rPr>
          <w:color w:val="auto"/>
        </w:rPr>
        <w:t xml:space="preserve"> </w:t>
      </w:r>
      <w:r>
        <w:rPr>
          <w:color w:val="auto"/>
        </w:rPr>
        <w:t>было</w:t>
      </w:r>
      <w:r w:rsidR="00BB219A">
        <w:rPr>
          <w:color w:val="auto"/>
        </w:rPr>
        <w:t xml:space="preserve"> </w:t>
      </w:r>
      <w:r>
        <w:rPr>
          <w:color w:val="auto"/>
        </w:rPr>
        <w:t>воспроизвести</w:t>
      </w:r>
      <w:r w:rsidR="00BB219A">
        <w:rPr>
          <w:color w:val="auto"/>
        </w:rPr>
        <w:t xml:space="preserve"> </w:t>
      </w:r>
      <w:r>
        <w:rPr>
          <w:color w:val="auto"/>
        </w:rPr>
        <w:t>эксперименты.</w:t>
      </w:r>
      <w:r w:rsidR="00BB219A">
        <w:rPr>
          <w:color w:val="auto"/>
        </w:rPr>
        <w:t xml:space="preserve"> </w:t>
      </w:r>
      <w:r>
        <w:rPr>
          <w:color w:val="auto"/>
        </w:rPr>
        <w:t>В</w:t>
      </w:r>
      <w:r w:rsidR="00BB219A">
        <w:rPr>
          <w:color w:val="auto"/>
        </w:rPr>
        <w:t xml:space="preserve"> </w:t>
      </w:r>
      <w:r>
        <w:rPr>
          <w:color w:val="auto"/>
        </w:rPr>
        <w:t>этом</w:t>
      </w:r>
      <w:r w:rsidR="00BB219A">
        <w:rPr>
          <w:color w:val="auto"/>
        </w:rPr>
        <w:t xml:space="preserve"> </w:t>
      </w:r>
      <w:r>
        <w:rPr>
          <w:color w:val="auto"/>
        </w:rPr>
        <w:t>разделе</w:t>
      </w:r>
      <w:r w:rsidR="00BB219A">
        <w:rPr>
          <w:color w:val="auto"/>
        </w:rPr>
        <w:t xml:space="preserve"> </w:t>
      </w:r>
      <w:r>
        <w:rPr>
          <w:color w:val="auto"/>
        </w:rPr>
        <w:t>должна</w:t>
      </w:r>
      <w:r w:rsidR="00BB219A">
        <w:rPr>
          <w:color w:val="auto"/>
        </w:rPr>
        <w:t xml:space="preserve"> </w:t>
      </w:r>
      <w:r>
        <w:rPr>
          <w:color w:val="auto"/>
        </w:rPr>
        <w:t>быть</w:t>
      </w:r>
      <w:r w:rsidR="00BB219A">
        <w:rPr>
          <w:color w:val="auto"/>
        </w:rPr>
        <w:t xml:space="preserve"> </w:t>
      </w:r>
      <w:r>
        <w:rPr>
          <w:color w:val="auto"/>
        </w:rPr>
        <w:t>информация</w:t>
      </w:r>
      <w:r w:rsidR="00BB219A">
        <w:rPr>
          <w:color w:val="auto"/>
        </w:rPr>
        <w:t xml:space="preserve"> </w:t>
      </w:r>
      <w:r>
        <w:rPr>
          <w:color w:val="auto"/>
        </w:rPr>
        <w:t>об</w:t>
      </w:r>
      <w:r w:rsidR="00BB219A">
        <w:rPr>
          <w:color w:val="auto"/>
        </w:rPr>
        <w:t xml:space="preserve"> </w:t>
      </w:r>
      <w:r>
        <w:rPr>
          <w:color w:val="auto"/>
        </w:rPr>
        <w:t>испытуемых</w:t>
      </w:r>
      <w:r w:rsidR="00BB219A">
        <w:rPr>
          <w:color w:val="auto"/>
        </w:rPr>
        <w:t xml:space="preserve"> </w:t>
      </w:r>
      <w:r>
        <w:rPr>
          <w:color w:val="auto"/>
        </w:rPr>
        <w:t>или</w:t>
      </w:r>
      <w:r w:rsidR="00BB219A">
        <w:rPr>
          <w:color w:val="auto"/>
        </w:rPr>
        <w:t xml:space="preserve"> </w:t>
      </w:r>
      <w:r>
        <w:rPr>
          <w:color w:val="auto"/>
        </w:rPr>
        <w:t>использованных</w:t>
      </w:r>
      <w:r w:rsidR="00BB219A">
        <w:rPr>
          <w:color w:val="auto"/>
        </w:rPr>
        <w:t xml:space="preserve"> </w:t>
      </w:r>
      <w:r>
        <w:rPr>
          <w:color w:val="auto"/>
        </w:rPr>
        <w:t>в</w:t>
      </w:r>
      <w:r w:rsidR="00BB219A">
        <w:rPr>
          <w:color w:val="auto"/>
        </w:rPr>
        <w:t xml:space="preserve"> </w:t>
      </w:r>
      <w:r>
        <w:rPr>
          <w:color w:val="auto"/>
        </w:rPr>
        <w:t>работе</w:t>
      </w:r>
      <w:r w:rsidR="00BB219A">
        <w:rPr>
          <w:color w:val="auto"/>
        </w:rPr>
        <w:t xml:space="preserve"> </w:t>
      </w:r>
      <w:r>
        <w:rPr>
          <w:color w:val="auto"/>
        </w:rPr>
        <w:t>животных,</w:t>
      </w:r>
      <w:r w:rsidR="00BB219A">
        <w:rPr>
          <w:color w:val="auto"/>
        </w:rPr>
        <w:t xml:space="preserve"> </w:t>
      </w:r>
      <w:r>
        <w:rPr>
          <w:color w:val="auto"/>
        </w:rPr>
        <w:t>материалах,</w:t>
      </w:r>
      <w:r w:rsidR="00BB219A">
        <w:rPr>
          <w:color w:val="auto"/>
        </w:rPr>
        <w:t xml:space="preserve"> </w:t>
      </w:r>
      <w:r>
        <w:rPr>
          <w:color w:val="auto"/>
        </w:rPr>
        <w:t>реактивах</w:t>
      </w:r>
      <w:r w:rsidR="00BB219A">
        <w:rPr>
          <w:color w:val="auto"/>
        </w:rPr>
        <w:t xml:space="preserve"> </w:t>
      </w:r>
      <w:r>
        <w:rPr>
          <w:color w:val="auto"/>
        </w:rPr>
        <w:t>и</w:t>
      </w:r>
      <w:r w:rsidR="00BB219A">
        <w:rPr>
          <w:color w:val="auto"/>
        </w:rPr>
        <w:t xml:space="preserve"> </w:t>
      </w:r>
      <w:r>
        <w:rPr>
          <w:color w:val="auto"/>
        </w:rPr>
        <w:t>приборах</w:t>
      </w:r>
      <w:r w:rsidR="00BB219A">
        <w:rPr>
          <w:color w:val="auto"/>
        </w:rPr>
        <w:t xml:space="preserve"> </w:t>
      </w:r>
      <w:r>
        <w:rPr>
          <w:color w:val="auto"/>
        </w:rPr>
        <w:t>с</w:t>
      </w:r>
      <w:r w:rsidR="00BB219A">
        <w:rPr>
          <w:color w:val="auto"/>
        </w:rPr>
        <w:t xml:space="preserve"> </w:t>
      </w:r>
      <w:r>
        <w:rPr>
          <w:color w:val="auto"/>
        </w:rPr>
        <w:t>указанием</w:t>
      </w:r>
      <w:r w:rsidR="00BB219A">
        <w:rPr>
          <w:color w:val="auto"/>
        </w:rPr>
        <w:t xml:space="preserve"> </w:t>
      </w:r>
      <w:r>
        <w:rPr>
          <w:color w:val="auto"/>
        </w:rPr>
        <w:t>фирм</w:t>
      </w:r>
      <w:r w:rsidR="00BB219A">
        <w:rPr>
          <w:color w:val="auto"/>
        </w:rPr>
        <w:t xml:space="preserve"> </w:t>
      </w:r>
      <w:r>
        <w:rPr>
          <w:color w:val="auto"/>
        </w:rPr>
        <w:t>и</w:t>
      </w:r>
      <w:r w:rsidR="00BB219A">
        <w:rPr>
          <w:color w:val="auto"/>
        </w:rPr>
        <w:t xml:space="preserve"> </w:t>
      </w:r>
      <w:r>
        <w:rPr>
          <w:color w:val="auto"/>
        </w:rPr>
        <w:t>стран-производителей.</w:t>
      </w:r>
      <w:r w:rsidR="00BB219A">
        <w:rPr>
          <w:color w:val="auto"/>
        </w:rPr>
        <w:t xml:space="preserve"> </w:t>
      </w:r>
    </w:p>
    <w:p w14:paraId="5E464960" w14:textId="424D21F7" w:rsidR="00B63095" w:rsidRDefault="00390417">
      <w:pPr>
        <w:rPr>
          <w:color w:val="auto"/>
        </w:rPr>
      </w:pPr>
      <w:r>
        <w:rPr>
          <w:i/>
          <w:iCs/>
          <w:color w:val="auto"/>
        </w:rPr>
        <w:t>Вся</w:t>
      </w:r>
      <w:r w:rsidR="00BB219A">
        <w:rPr>
          <w:i/>
          <w:iCs/>
          <w:color w:val="auto"/>
        </w:rPr>
        <w:t xml:space="preserve"> </w:t>
      </w:r>
      <w:r>
        <w:rPr>
          <w:i/>
          <w:iCs/>
          <w:color w:val="auto"/>
        </w:rPr>
        <w:t>информация</w:t>
      </w:r>
      <w:r w:rsidR="00BB219A">
        <w:rPr>
          <w:i/>
          <w:iCs/>
          <w:color w:val="auto"/>
        </w:rPr>
        <w:t xml:space="preserve"> </w:t>
      </w:r>
      <w:r>
        <w:rPr>
          <w:i/>
          <w:iCs/>
          <w:color w:val="auto"/>
        </w:rPr>
        <w:t>о</w:t>
      </w:r>
      <w:r w:rsidR="00BB219A">
        <w:rPr>
          <w:i/>
          <w:iCs/>
          <w:color w:val="auto"/>
        </w:rPr>
        <w:t xml:space="preserve"> </w:t>
      </w:r>
      <w:r>
        <w:rPr>
          <w:i/>
          <w:iCs/>
          <w:color w:val="auto"/>
        </w:rPr>
        <w:t>соблюдении</w:t>
      </w:r>
      <w:r w:rsidR="00BB219A">
        <w:rPr>
          <w:i/>
          <w:iCs/>
          <w:color w:val="auto"/>
        </w:rPr>
        <w:t xml:space="preserve"> </w:t>
      </w:r>
      <w:r>
        <w:rPr>
          <w:i/>
          <w:iCs/>
          <w:color w:val="auto"/>
        </w:rPr>
        <w:t>этических</w:t>
      </w:r>
      <w:r w:rsidR="00BB219A">
        <w:rPr>
          <w:i/>
          <w:iCs/>
          <w:color w:val="auto"/>
        </w:rPr>
        <w:t xml:space="preserve"> </w:t>
      </w:r>
      <w:r>
        <w:rPr>
          <w:i/>
          <w:iCs/>
          <w:color w:val="auto"/>
        </w:rPr>
        <w:t>норм</w:t>
      </w:r>
      <w:r w:rsidR="00BB219A">
        <w:rPr>
          <w:i/>
          <w:iCs/>
          <w:color w:val="auto"/>
        </w:rPr>
        <w:t xml:space="preserve"> </w:t>
      </w:r>
      <w:r>
        <w:rPr>
          <w:i/>
          <w:iCs/>
          <w:color w:val="auto"/>
        </w:rPr>
        <w:t>и</w:t>
      </w:r>
      <w:r w:rsidR="00BB219A">
        <w:rPr>
          <w:i/>
          <w:iCs/>
          <w:color w:val="auto"/>
        </w:rPr>
        <w:t xml:space="preserve"> </w:t>
      </w:r>
      <w:r>
        <w:rPr>
          <w:i/>
          <w:iCs/>
          <w:color w:val="auto"/>
        </w:rPr>
        <w:t>протоколов</w:t>
      </w:r>
      <w:r w:rsidR="00BB219A">
        <w:rPr>
          <w:i/>
          <w:iCs/>
          <w:color w:val="auto"/>
        </w:rPr>
        <w:t xml:space="preserve"> </w:t>
      </w:r>
      <w:r>
        <w:rPr>
          <w:i/>
          <w:iCs/>
          <w:color w:val="auto"/>
        </w:rPr>
        <w:t>работы</w:t>
      </w:r>
      <w:r w:rsidR="00BB219A">
        <w:rPr>
          <w:i/>
          <w:iCs/>
          <w:color w:val="auto"/>
        </w:rPr>
        <w:t xml:space="preserve"> </w:t>
      </w:r>
      <w:r>
        <w:rPr>
          <w:i/>
          <w:iCs/>
          <w:color w:val="auto"/>
        </w:rPr>
        <w:t>должна</w:t>
      </w:r>
      <w:r w:rsidR="00BB219A">
        <w:rPr>
          <w:i/>
          <w:iCs/>
          <w:color w:val="auto"/>
        </w:rPr>
        <w:t xml:space="preserve"> </w:t>
      </w:r>
      <w:r>
        <w:rPr>
          <w:i/>
          <w:iCs/>
          <w:color w:val="auto"/>
        </w:rPr>
        <w:t>быть</w:t>
      </w:r>
      <w:r w:rsidR="00BB219A">
        <w:rPr>
          <w:i/>
          <w:iCs/>
          <w:color w:val="auto"/>
        </w:rPr>
        <w:t xml:space="preserve"> </w:t>
      </w:r>
      <w:r>
        <w:rPr>
          <w:i/>
          <w:iCs/>
          <w:color w:val="auto"/>
        </w:rPr>
        <w:t>приведена</w:t>
      </w:r>
      <w:r w:rsidR="00BB219A">
        <w:rPr>
          <w:i/>
          <w:iCs/>
          <w:color w:val="auto"/>
        </w:rPr>
        <w:t xml:space="preserve"> </w:t>
      </w:r>
      <w:r>
        <w:rPr>
          <w:i/>
          <w:iCs/>
          <w:color w:val="auto"/>
        </w:rPr>
        <w:t>в</w:t>
      </w:r>
      <w:r w:rsidR="00BB219A">
        <w:rPr>
          <w:i/>
          <w:iCs/>
          <w:color w:val="auto"/>
        </w:rPr>
        <w:t xml:space="preserve"> </w:t>
      </w:r>
      <w:r>
        <w:rPr>
          <w:i/>
          <w:iCs/>
          <w:color w:val="auto"/>
        </w:rPr>
        <w:t>специальном</w:t>
      </w:r>
      <w:r w:rsidR="00BB219A">
        <w:rPr>
          <w:i/>
          <w:iCs/>
          <w:color w:val="auto"/>
        </w:rPr>
        <w:t xml:space="preserve"> </w:t>
      </w:r>
      <w:r>
        <w:rPr>
          <w:i/>
          <w:iCs/>
          <w:color w:val="auto"/>
        </w:rPr>
        <w:t>разделе</w:t>
      </w:r>
      <w:r w:rsidR="00BB219A">
        <w:rPr>
          <w:i/>
          <w:iCs/>
          <w:color w:val="auto"/>
        </w:rPr>
        <w:t xml:space="preserve"> </w:t>
      </w:r>
      <w:r>
        <w:rPr>
          <w:i/>
          <w:iCs/>
          <w:color w:val="auto"/>
        </w:rPr>
        <w:t>в</w:t>
      </w:r>
      <w:r w:rsidR="00BB219A">
        <w:rPr>
          <w:i/>
          <w:iCs/>
          <w:color w:val="auto"/>
        </w:rPr>
        <w:t xml:space="preserve"> </w:t>
      </w:r>
      <w:r>
        <w:rPr>
          <w:i/>
          <w:iCs/>
          <w:color w:val="auto"/>
        </w:rPr>
        <w:t>конце</w:t>
      </w:r>
      <w:r w:rsidR="00BB219A">
        <w:rPr>
          <w:i/>
          <w:iCs/>
          <w:color w:val="auto"/>
        </w:rPr>
        <w:t xml:space="preserve"> </w:t>
      </w:r>
      <w:r>
        <w:rPr>
          <w:i/>
          <w:iCs/>
          <w:color w:val="auto"/>
        </w:rPr>
        <w:t>статьи.</w:t>
      </w:r>
      <w:r w:rsidR="00BB219A">
        <w:rPr>
          <w:color w:val="auto"/>
        </w:rPr>
        <w:t xml:space="preserve"> </w:t>
      </w:r>
      <w:r>
        <w:rPr>
          <w:color w:val="auto"/>
        </w:rPr>
        <w:t>Необходимо</w:t>
      </w:r>
      <w:r w:rsidR="00BB219A">
        <w:rPr>
          <w:color w:val="auto"/>
        </w:rPr>
        <w:t xml:space="preserve"> </w:t>
      </w:r>
      <w:r>
        <w:rPr>
          <w:color w:val="auto"/>
        </w:rPr>
        <w:t>также</w:t>
      </w:r>
      <w:r w:rsidR="00BB219A">
        <w:rPr>
          <w:color w:val="auto"/>
        </w:rPr>
        <w:t xml:space="preserve"> </w:t>
      </w:r>
      <w:r>
        <w:rPr>
          <w:color w:val="auto"/>
        </w:rPr>
        <w:t>описать</w:t>
      </w:r>
      <w:r w:rsidR="00BB219A">
        <w:rPr>
          <w:color w:val="auto"/>
        </w:rPr>
        <w:t xml:space="preserve"> </w:t>
      </w:r>
      <w:r>
        <w:rPr>
          <w:color w:val="auto"/>
        </w:rPr>
        <w:t>методы</w:t>
      </w:r>
      <w:r w:rsidR="00BB219A">
        <w:rPr>
          <w:color w:val="auto"/>
        </w:rPr>
        <w:t xml:space="preserve"> </w:t>
      </w:r>
      <w:r>
        <w:rPr>
          <w:color w:val="auto"/>
        </w:rPr>
        <w:t>статистической</w:t>
      </w:r>
      <w:r w:rsidR="00BB219A">
        <w:rPr>
          <w:color w:val="auto"/>
        </w:rPr>
        <w:t xml:space="preserve"> </w:t>
      </w:r>
      <w:r>
        <w:rPr>
          <w:color w:val="auto"/>
        </w:rPr>
        <w:t>обработки</w:t>
      </w:r>
      <w:r w:rsidR="00BB219A">
        <w:rPr>
          <w:color w:val="auto"/>
        </w:rPr>
        <w:t xml:space="preserve"> </w:t>
      </w:r>
      <w:r>
        <w:rPr>
          <w:color w:val="auto"/>
        </w:rPr>
        <w:t>результатов.</w:t>
      </w:r>
      <w:r w:rsidR="00BB219A">
        <w:rPr>
          <w:color w:val="auto"/>
        </w:rPr>
        <w:t xml:space="preserve"> </w:t>
      </w:r>
      <w:r>
        <w:rPr>
          <w:color w:val="auto"/>
        </w:rPr>
        <w:t>Там,</w:t>
      </w:r>
      <w:r w:rsidR="00BB219A">
        <w:rPr>
          <w:color w:val="auto"/>
        </w:rPr>
        <w:t xml:space="preserve"> </w:t>
      </w:r>
      <w:r>
        <w:rPr>
          <w:color w:val="auto"/>
        </w:rPr>
        <w:t>где</w:t>
      </w:r>
      <w:r w:rsidR="00BB219A">
        <w:rPr>
          <w:color w:val="auto"/>
        </w:rPr>
        <w:t xml:space="preserve"> </w:t>
      </w:r>
      <w:r>
        <w:rPr>
          <w:color w:val="auto"/>
        </w:rPr>
        <w:t>возможно,</w:t>
      </w:r>
      <w:r w:rsidR="00BB219A">
        <w:rPr>
          <w:color w:val="auto"/>
        </w:rPr>
        <w:t xml:space="preserve"> </w:t>
      </w:r>
      <w:r>
        <w:rPr>
          <w:color w:val="auto"/>
        </w:rPr>
        <w:t>рекомендуется</w:t>
      </w:r>
      <w:r w:rsidR="00BB219A">
        <w:rPr>
          <w:color w:val="auto"/>
        </w:rPr>
        <w:t xml:space="preserve"> </w:t>
      </w:r>
      <w:r>
        <w:rPr>
          <w:color w:val="auto"/>
        </w:rPr>
        <w:t>использовать</w:t>
      </w:r>
      <w:r w:rsidR="00BB219A">
        <w:rPr>
          <w:color w:val="auto"/>
        </w:rPr>
        <w:t xml:space="preserve"> </w:t>
      </w:r>
      <w:r>
        <w:rPr>
          <w:color w:val="auto"/>
        </w:rPr>
        <w:t>параметрические</w:t>
      </w:r>
      <w:r w:rsidR="00BB219A">
        <w:rPr>
          <w:color w:val="auto"/>
        </w:rPr>
        <w:t xml:space="preserve"> </w:t>
      </w:r>
      <w:r>
        <w:rPr>
          <w:color w:val="auto"/>
        </w:rPr>
        <w:t>статистические</w:t>
      </w:r>
      <w:r w:rsidR="00BB219A">
        <w:rPr>
          <w:color w:val="auto"/>
        </w:rPr>
        <w:t xml:space="preserve"> </w:t>
      </w:r>
      <w:r>
        <w:rPr>
          <w:color w:val="auto"/>
        </w:rPr>
        <w:t>тесты.</w:t>
      </w:r>
      <w:r w:rsidR="00BB219A">
        <w:rPr>
          <w:color w:val="auto"/>
        </w:rPr>
        <w:t xml:space="preserve"> </w:t>
      </w:r>
      <w:r>
        <w:rPr>
          <w:color w:val="auto"/>
        </w:rPr>
        <w:t>При</w:t>
      </w:r>
      <w:r w:rsidR="00BB219A">
        <w:rPr>
          <w:color w:val="auto"/>
        </w:rPr>
        <w:t xml:space="preserve"> </w:t>
      </w:r>
      <w:r>
        <w:rPr>
          <w:color w:val="auto"/>
        </w:rPr>
        <w:t>использовании</w:t>
      </w:r>
      <w:r w:rsidR="00BB219A">
        <w:rPr>
          <w:color w:val="auto"/>
        </w:rPr>
        <w:t xml:space="preserve"> </w:t>
      </w:r>
      <w:r>
        <w:rPr>
          <w:color w:val="auto"/>
        </w:rPr>
        <w:t>множественных</w:t>
      </w:r>
      <w:r w:rsidR="00BB219A">
        <w:rPr>
          <w:color w:val="auto"/>
        </w:rPr>
        <w:t xml:space="preserve"> </w:t>
      </w:r>
      <w:r>
        <w:rPr>
          <w:color w:val="auto"/>
        </w:rPr>
        <w:t>сравнений</w:t>
      </w:r>
      <w:r w:rsidR="00BB219A">
        <w:rPr>
          <w:color w:val="auto"/>
        </w:rPr>
        <w:t xml:space="preserve"> </w:t>
      </w:r>
      <w:r>
        <w:rPr>
          <w:color w:val="auto"/>
        </w:rPr>
        <w:t>предпочтение</w:t>
      </w:r>
      <w:r w:rsidR="00BB219A">
        <w:rPr>
          <w:color w:val="auto"/>
        </w:rPr>
        <w:t xml:space="preserve"> </w:t>
      </w:r>
      <w:r>
        <w:rPr>
          <w:color w:val="auto"/>
        </w:rPr>
        <w:t>следует</w:t>
      </w:r>
      <w:r w:rsidR="00BB219A">
        <w:rPr>
          <w:color w:val="auto"/>
        </w:rPr>
        <w:t xml:space="preserve"> </w:t>
      </w:r>
      <w:r>
        <w:rPr>
          <w:color w:val="auto"/>
        </w:rPr>
        <w:t>отдавать</w:t>
      </w:r>
      <w:r w:rsidR="00BB219A">
        <w:rPr>
          <w:color w:val="auto"/>
        </w:rPr>
        <w:t xml:space="preserve"> </w:t>
      </w:r>
      <w:r>
        <w:rPr>
          <w:color w:val="auto"/>
        </w:rPr>
        <w:t>дисперсионному</w:t>
      </w:r>
      <w:r w:rsidR="00BB219A">
        <w:rPr>
          <w:color w:val="auto"/>
        </w:rPr>
        <w:t xml:space="preserve"> </w:t>
      </w:r>
      <w:r>
        <w:rPr>
          <w:color w:val="auto"/>
        </w:rPr>
        <w:t>анализу.</w:t>
      </w:r>
      <w:r w:rsidR="00BB219A">
        <w:rPr>
          <w:color w:val="auto"/>
        </w:rPr>
        <w:t xml:space="preserve"> </w:t>
      </w:r>
      <w:r>
        <w:rPr>
          <w:color w:val="auto"/>
        </w:rPr>
        <w:t>При</w:t>
      </w:r>
      <w:r w:rsidR="00BB219A">
        <w:rPr>
          <w:color w:val="auto"/>
        </w:rPr>
        <w:t xml:space="preserve"> </w:t>
      </w:r>
      <w:r>
        <w:rPr>
          <w:color w:val="auto"/>
        </w:rPr>
        <w:t>попарных</w:t>
      </w:r>
      <w:r w:rsidR="00BB219A">
        <w:rPr>
          <w:color w:val="auto"/>
        </w:rPr>
        <w:t xml:space="preserve"> </w:t>
      </w:r>
      <w:r>
        <w:rPr>
          <w:color w:val="auto"/>
        </w:rPr>
        <w:t>множественных</w:t>
      </w:r>
      <w:r w:rsidR="00BB219A">
        <w:rPr>
          <w:color w:val="auto"/>
        </w:rPr>
        <w:t xml:space="preserve"> </w:t>
      </w:r>
      <w:r>
        <w:rPr>
          <w:color w:val="auto"/>
        </w:rPr>
        <w:t>сравнениях</w:t>
      </w:r>
      <w:r w:rsidR="00BB219A">
        <w:rPr>
          <w:color w:val="auto"/>
        </w:rPr>
        <w:t xml:space="preserve"> </w:t>
      </w:r>
      <w:r>
        <w:rPr>
          <w:color w:val="auto"/>
        </w:rPr>
        <w:t>следует</w:t>
      </w:r>
      <w:r w:rsidR="00BB219A">
        <w:rPr>
          <w:color w:val="auto"/>
        </w:rPr>
        <w:t xml:space="preserve"> </w:t>
      </w:r>
      <w:r>
        <w:rPr>
          <w:color w:val="auto"/>
        </w:rPr>
        <w:t>делать</w:t>
      </w:r>
      <w:r w:rsidR="00BB219A">
        <w:rPr>
          <w:color w:val="auto"/>
        </w:rPr>
        <w:t xml:space="preserve"> </w:t>
      </w:r>
      <w:r>
        <w:rPr>
          <w:color w:val="auto"/>
        </w:rPr>
        <w:t>поправки.</w:t>
      </w:r>
      <w:r w:rsidR="00BB219A">
        <w:rPr>
          <w:color w:val="auto"/>
        </w:rPr>
        <w:t xml:space="preserve"> </w:t>
      </w:r>
      <w:r>
        <w:rPr>
          <w:color w:val="auto"/>
        </w:rPr>
        <w:t>В</w:t>
      </w:r>
      <w:r w:rsidR="00BB219A">
        <w:rPr>
          <w:color w:val="auto"/>
        </w:rPr>
        <w:t xml:space="preserve"> </w:t>
      </w:r>
      <w:r>
        <w:rPr>
          <w:color w:val="auto"/>
        </w:rPr>
        <w:t>общем</w:t>
      </w:r>
      <w:r w:rsidR="00BB219A">
        <w:rPr>
          <w:color w:val="auto"/>
        </w:rPr>
        <w:t xml:space="preserve"> </w:t>
      </w:r>
      <w:r>
        <w:rPr>
          <w:color w:val="auto"/>
        </w:rPr>
        <w:t>случае</w:t>
      </w:r>
      <w:r w:rsidR="00BB219A">
        <w:rPr>
          <w:color w:val="auto"/>
        </w:rPr>
        <w:t xml:space="preserve"> </w:t>
      </w:r>
      <w:r>
        <w:rPr>
          <w:color w:val="auto"/>
        </w:rPr>
        <w:t>желательно</w:t>
      </w:r>
      <w:r w:rsidR="00BB219A">
        <w:rPr>
          <w:color w:val="auto"/>
        </w:rPr>
        <w:t xml:space="preserve"> </w:t>
      </w:r>
      <w:r>
        <w:rPr>
          <w:color w:val="auto"/>
        </w:rPr>
        <w:t>приводить</w:t>
      </w:r>
      <w:r w:rsidR="00BB219A">
        <w:rPr>
          <w:color w:val="auto"/>
        </w:rPr>
        <w:t xml:space="preserve"> </w:t>
      </w:r>
      <w:r>
        <w:rPr>
          <w:color w:val="auto"/>
        </w:rPr>
        <w:t>среднее</w:t>
      </w:r>
      <w:r w:rsidR="00BB219A">
        <w:rPr>
          <w:color w:val="auto"/>
        </w:rPr>
        <w:t xml:space="preserve"> </w:t>
      </w:r>
      <w:r>
        <w:rPr>
          <w:color w:val="auto"/>
        </w:rPr>
        <w:t>и</w:t>
      </w:r>
      <w:r w:rsidR="00BB219A">
        <w:rPr>
          <w:color w:val="auto"/>
        </w:rPr>
        <w:t xml:space="preserve"> </w:t>
      </w:r>
      <w:r>
        <w:rPr>
          <w:color w:val="auto"/>
        </w:rPr>
        <w:t>стандартное</w:t>
      </w:r>
      <w:r w:rsidR="00BB219A">
        <w:rPr>
          <w:color w:val="auto"/>
        </w:rPr>
        <w:t xml:space="preserve"> </w:t>
      </w:r>
      <w:r>
        <w:rPr>
          <w:color w:val="auto"/>
        </w:rPr>
        <w:t>отклонение</w:t>
      </w:r>
      <w:r w:rsidR="00BB219A">
        <w:rPr>
          <w:color w:val="auto"/>
        </w:rPr>
        <w:t xml:space="preserve"> </w:t>
      </w:r>
      <w:r>
        <w:rPr>
          <w:color w:val="auto"/>
        </w:rPr>
        <w:t>(</w:t>
      </w:r>
      <w:r>
        <w:rPr>
          <w:color w:val="auto"/>
          <w:lang w:val="en-US"/>
        </w:rPr>
        <w:t>M</w:t>
      </w:r>
      <w:r w:rsidR="00BB219A" w:rsidRPr="00BB219A">
        <w:rPr>
          <w:color w:val="auto"/>
        </w:rPr>
        <w:t xml:space="preserve"> </w:t>
      </w:r>
      <w:r>
        <w:rPr>
          <w:color w:val="auto"/>
        </w:rPr>
        <w:t>±</w:t>
      </w:r>
      <w:r w:rsidR="00BB219A">
        <w:rPr>
          <w:color w:val="auto"/>
        </w:rPr>
        <w:t xml:space="preserve"> </w:t>
      </w:r>
      <w:r>
        <w:rPr>
          <w:color w:val="auto"/>
          <w:lang w:val="en-US"/>
        </w:rPr>
        <w:t>SD</w:t>
      </w:r>
      <w:r>
        <w:rPr>
          <w:color w:val="auto"/>
        </w:rPr>
        <w:t>),</w:t>
      </w:r>
      <w:r w:rsidR="00BB219A">
        <w:rPr>
          <w:color w:val="auto"/>
        </w:rPr>
        <w:t xml:space="preserve"> </w:t>
      </w:r>
      <w:r>
        <w:rPr>
          <w:color w:val="auto"/>
        </w:rPr>
        <w:t>но</w:t>
      </w:r>
      <w:r w:rsidR="00BB219A">
        <w:rPr>
          <w:color w:val="auto"/>
        </w:rPr>
        <w:t xml:space="preserve"> </w:t>
      </w:r>
      <w:r>
        <w:rPr>
          <w:color w:val="auto"/>
        </w:rPr>
        <w:t>допустимо</w:t>
      </w:r>
      <w:r w:rsidR="00BB219A">
        <w:rPr>
          <w:color w:val="auto"/>
        </w:rPr>
        <w:t xml:space="preserve"> </w:t>
      </w:r>
      <w:r>
        <w:rPr>
          <w:color w:val="auto"/>
        </w:rPr>
        <w:t>приводить</w:t>
      </w:r>
      <w:r w:rsidR="00BB219A">
        <w:rPr>
          <w:color w:val="auto"/>
        </w:rPr>
        <w:t xml:space="preserve"> </w:t>
      </w:r>
      <w:r>
        <w:rPr>
          <w:color w:val="auto"/>
        </w:rPr>
        <w:t>среднее</w:t>
      </w:r>
      <w:r w:rsidR="00BB219A">
        <w:rPr>
          <w:color w:val="auto"/>
        </w:rPr>
        <w:t xml:space="preserve"> </w:t>
      </w:r>
      <w:r>
        <w:rPr>
          <w:color w:val="auto"/>
        </w:rPr>
        <w:t>и</w:t>
      </w:r>
      <w:r w:rsidR="00BB219A">
        <w:rPr>
          <w:color w:val="auto"/>
        </w:rPr>
        <w:t xml:space="preserve"> </w:t>
      </w:r>
      <w:r>
        <w:rPr>
          <w:color w:val="auto"/>
        </w:rPr>
        <w:t>стандартную</w:t>
      </w:r>
      <w:r w:rsidR="00BB219A">
        <w:rPr>
          <w:color w:val="auto"/>
        </w:rPr>
        <w:t xml:space="preserve"> </w:t>
      </w:r>
      <w:r>
        <w:rPr>
          <w:color w:val="auto"/>
        </w:rPr>
        <w:t>ошибку</w:t>
      </w:r>
      <w:r w:rsidR="00BB219A">
        <w:rPr>
          <w:color w:val="auto"/>
        </w:rPr>
        <w:t xml:space="preserve"> </w:t>
      </w:r>
      <w:r>
        <w:rPr>
          <w:color w:val="auto"/>
        </w:rPr>
        <w:t>среднего</w:t>
      </w:r>
      <w:r w:rsidR="00BB219A">
        <w:rPr>
          <w:color w:val="auto"/>
        </w:rPr>
        <w:t xml:space="preserve"> </w:t>
      </w:r>
      <w:r>
        <w:rPr>
          <w:color w:val="auto"/>
        </w:rPr>
        <w:t>(</w:t>
      </w:r>
      <w:r>
        <w:rPr>
          <w:color w:val="auto"/>
          <w:lang w:val="en-US"/>
        </w:rPr>
        <w:t>M</w:t>
      </w:r>
      <w:r w:rsidR="00BB219A" w:rsidRPr="00BB219A">
        <w:rPr>
          <w:color w:val="auto"/>
        </w:rPr>
        <w:t xml:space="preserve"> </w:t>
      </w:r>
      <w:r>
        <w:rPr>
          <w:color w:val="auto"/>
        </w:rPr>
        <w:t>±</w:t>
      </w:r>
      <w:r w:rsidR="00BB219A">
        <w:rPr>
          <w:color w:val="auto"/>
        </w:rPr>
        <w:t xml:space="preserve"> </w:t>
      </w:r>
      <w:r>
        <w:rPr>
          <w:color w:val="auto"/>
          <w:lang w:val="en-US"/>
        </w:rPr>
        <w:t>SEM</w:t>
      </w:r>
      <w:r>
        <w:rPr>
          <w:color w:val="auto"/>
        </w:rPr>
        <w:t>),</w:t>
      </w:r>
      <w:r w:rsidR="00BB219A">
        <w:rPr>
          <w:color w:val="auto"/>
        </w:rPr>
        <w:t xml:space="preserve"> </w:t>
      </w:r>
      <w:r>
        <w:rPr>
          <w:color w:val="auto"/>
        </w:rPr>
        <w:t>медиану</w:t>
      </w:r>
      <w:r w:rsidR="00BB219A">
        <w:rPr>
          <w:color w:val="auto"/>
        </w:rPr>
        <w:t xml:space="preserve"> </w:t>
      </w:r>
      <w:r>
        <w:rPr>
          <w:color w:val="auto"/>
        </w:rPr>
        <w:t>и</w:t>
      </w:r>
      <w:r w:rsidR="00BB219A">
        <w:rPr>
          <w:color w:val="auto"/>
        </w:rPr>
        <w:t xml:space="preserve"> </w:t>
      </w:r>
      <w:r>
        <w:rPr>
          <w:color w:val="auto"/>
        </w:rPr>
        <w:t>квартили</w:t>
      </w:r>
      <w:r w:rsidR="00BB219A">
        <w:rPr>
          <w:color w:val="auto"/>
        </w:rPr>
        <w:t xml:space="preserve"> </w:t>
      </w:r>
      <w:r>
        <w:rPr>
          <w:color w:val="auto"/>
        </w:rPr>
        <w:t>(</w:t>
      </w:r>
      <w:r>
        <w:rPr>
          <w:color w:val="auto"/>
          <w:lang w:val="en-US"/>
        </w:rPr>
        <w:t>Q</w:t>
      </w:r>
      <w:r>
        <w:rPr>
          <w:color w:val="auto"/>
        </w:rPr>
        <w:t>1,</w:t>
      </w:r>
      <w:r w:rsidR="00BB219A">
        <w:rPr>
          <w:color w:val="auto"/>
        </w:rPr>
        <w:t xml:space="preserve"> </w:t>
      </w:r>
      <w:r>
        <w:rPr>
          <w:color w:val="auto"/>
          <w:lang w:val="en-US"/>
        </w:rPr>
        <w:t>Me</w:t>
      </w:r>
      <w:r>
        <w:rPr>
          <w:color w:val="auto"/>
        </w:rPr>
        <w:t>,</w:t>
      </w:r>
      <w:r w:rsidR="00BB219A">
        <w:rPr>
          <w:color w:val="auto"/>
        </w:rPr>
        <w:t xml:space="preserve"> </w:t>
      </w:r>
      <w:r>
        <w:rPr>
          <w:color w:val="auto"/>
          <w:lang w:val="en-US"/>
        </w:rPr>
        <w:t>Q</w:t>
      </w:r>
      <w:r>
        <w:rPr>
          <w:color w:val="auto"/>
        </w:rPr>
        <w:t>3).</w:t>
      </w:r>
      <w:r w:rsidR="00BB219A">
        <w:rPr>
          <w:color w:val="auto"/>
        </w:rPr>
        <w:t xml:space="preserve"> </w:t>
      </w:r>
      <w:r>
        <w:rPr>
          <w:color w:val="auto"/>
        </w:rPr>
        <w:t>В</w:t>
      </w:r>
      <w:r w:rsidR="00BB219A">
        <w:rPr>
          <w:color w:val="auto"/>
        </w:rPr>
        <w:t xml:space="preserve"> </w:t>
      </w:r>
      <w:r>
        <w:rPr>
          <w:color w:val="auto"/>
        </w:rPr>
        <w:t>статье</w:t>
      </w:r>
      <w:r w:rsidR="00BB219A">
        <w:rPr>
          <w:color w:val="auto"/>
        </w:rPr>
        <w:t xml:space="preserve"> </w:t>
      </w:r>
      <w:r>
        <w:rPr>
          <w:color w:val="auto"/>
        </w:rPr>
        <w:t>должно</w:t>
      </w:r>
      <w:r w:rsidR="00BB219A">
        <w:rPr>
          <w:color w:val="auto"/>
        </w:rPr>
        <w:t xml:space="preserve"> </w:t>
      </w:r>
      <w:r>
        <w:rPr>
          <w:color w:val="auto"/>
        </w:rPr>
        <w:t>быть</w:t>
      </w:r>
      <w:r w:rsidR="00BB219A">
        <w:rPr>
          <w:color w:val="auto"/>
        </w:rPr>
        <w:t xml:space="preserve"> </w:t>
      </w:r>
      <w:r>
        <w:rPr>
          <w:color w:val="auto"/>
        </w:rPr>
        <w:t>указано,</w:t>
      </w:r>
      <w:r w:rsidR="00BB219A">
        <w:rPr>
          <w:color w:val="auto"/>
        </w:rPr>
        <w:t xml:space="preserve"> </w:t>
      </w:r>
      <w:r>
        <w:rPr>
          <w:color w:val="auto"/>
        </w:rPr>
        <w:t>в</w:t>
      </w:r>
      <w:r w:rsidR="00BB219A">
        <w:rPr>
          <w:color w:val="auto"/>
        </w:rPr>
        <w:t xml:space="preserve"> </w:t>
      </w:r>
      <w:r>
        <w:rPr>
          <w:color w:val="auto"/>
        </w:rPr>
        <w:t>какой</w:t>
      </w:r>
      <w:r w:rsidR="00BB219A">
        <w:rPr>
          <w:color w:val="auto"/>
        </w:rPr>
        <w:t xml:space="preserve"> </w:t>
      </w:r>
      <w:r>
        <w:rPr>
          <w:color w:val="auto"/>
        </w:rPr>
        <w:t>форме</w:t>
      </w:r>
      <w:r w:rsidR="00BB219A">
        <w:rPr>
          <w:color w:val="auto"/>
        </w:rPr>
        <w:t xml:space="preserve"> </w:t>
      </w:r>
      <w:r>
        <w:rPr>
          <w:color w:val="auto"/>
        </w:rPr>
        <w:t>приведены</w:t>
      </w:r>
      <w:r w:rsidR="00BB219A">
        <w:rPr>
          <w:color w:val="auto"/>
        </w:rPr>
        <w:t xml:space="preserve"> </w:t>
      </w:r>
      <w:r>
        <w:rPr>
          <w:color w:val="auto"/>
        </w:rPr>
        <w:t>результаты.</w:t>
      </w:r>
    </w:p>
    <w:p w14:paraId="4979CCBA" w14:textId="02336221" w:rsidR="00B63095" w:rsidRDefault="00390417">
      <w:pPr>
        <w:pStyle w:val="1"/>
        <w:rPr>
          <w:rStyle w:val="af4"/>
          <w:i w:val="0"/>
          <w:color w:val="auto"/>
        </w:rPr>
      </w:pPr>
      <w:r>
        <w:rPr>
          <w:rStyle w:val="af4"/>
          <w:i w:val="0"/>
          <w:color w:val="auto"/>
        </w:rPr>
        <w:t>РЕЗУЛЬТАТЫ</w:t>
      </w:r>
      <w:r w:rsidR="00BB219A">
        <w:rPr>
          <w:rStyle w:val="af4"/>
          <w:i w:val="0"/>
          <w:color w:val="auto"/>
        </w:rPr>
        <w:t xml:space="preserve"> </w:t>
      </w:r>
      <w:r>
        <w:rPr>
          <w:rStyle w:val="af4"/>
          <w:i w:val="0"/>
          <w:color w:val="auto"/>
        </w:rPr>
        <w:t>ИССЛЕДОВАНИЯ</w:t>
      </w:r>
    </w:p>
    <w:p w14:paraId="1AB68BF8" w14:textId="62C234D9" w:rsidR="00BB219A" w:rsidRPr="00861823" w:rsidRDefault="00BB219A" w:rsidP="00BB219A">
      <w:r>
        <w:t xml:space="preserve">Раздел </w:t>
      </w:r>
      <w:r w:rsidRPr="00861823">
        <w:t>долж</w:t>
      </w:r>
      <w:r>
        <w:t>е</w:t>
      </w:r>
      <w:r w:rsidRPr="00861823">
        <w:t>н давать полное представление о полученных фактических данных и содержать материалы, характеризующие их достоверность. Этот раздел следует иллюстрировать рисунками и/или таблицами, избегая дублирования информации. Предпочтение стоит отдавать графическому представлению данных, если оно улучшает восприятие результатов.</w:t>
      </w:r>
    </w:p>
    <w:p w14:paraId="6824797D" w14:textId="77777777" w:rsidR="00BB219A" w:rsidRPr="00861823" w:rsidRDefault="00BB219A" w:rsidP="00BB219A">
      <w:r w:rsidRPr="00861823">
        <w:t xml:space="preserve">При малом числе измерений (например, в экспериментах с </w:t>
      </w:r>
      <w:r w:rsidRPr="00861823">
        <w:rPr>
          <w:i/>
          <w:iCs/>
          <w:lang w:val="en-US"/>
        </w:rPr>
        <w:t>n</w:t>
      </w:r>
      <w:r w:rsidRPr="00861823">
        <w:t xml:space="preserve"> = 5–20) редакция рекомендует использовать комбинированные графики: столбчатые диаграммы со средними значениями и ошибками, дополненные точками индивидуальных данных. Такой подход позволяет наглядно показать как общие тенденции, так и разброс значений.</w:t>
      </w:r>
    </w:p>
    <w:p w14:paraId="5A55ACCA" w14:textId="77777777" w:rsidR="00BB219A" w:rsidRPr="00861823" w:rsidRDefault="00BB219A" w:rsidP="00BB219A">
      <w:r w:rsidRPr="00861823">
        <w:t>Для большого числа наблюдений (</w:t>
      </w:r>
      <w:r w:rsidRPr="00861823">
        <w:rPr>
          <w:i/>
          <w:iCs/>
          <w:lang w:val="en-US"/>
        </w:rPr>
        <w:t>n</w:t>
      </w:r>
      <w:r w:rsidRPr="00861823">
        <w:t xml:space="preserve"> &gt; 30) более информативными могут быть скрипичные диаграммы (violin plots). Эти типы визуализации лучше передают плотность распределения, медианные значения и выбросы, что особенно важно при анализе значительных массивов данных.</w:t>
      </w:r>
    </w:p>
    <w:p w14:paraId="23D2AF4E" w14:textId="77777777" w:rsidR="00BB219A" w:rsidRPr="00861823" w:rsidRDefault="00BB219A" w:rsidP="00BB219A">
      <w:r w:rsidRPr="00861823">
        <w:t>Во всех случаях результаты должны быть статистически обработаны и сопровождаться указанием числа наблюдений, мер изменчивости (SD, SEM, IQR и т. д.) и применённых критериев. Графики и таблицы должны быть максимально информативными, исключая избыточность и упрощения, искажающие интерпретацию.</w:t>
      </w:r>
    </w:p>
    <w:p w14:paraId="649C08B8" w14:textId="77777777" w:rsidR="00BB219A" w:rsidRPr="00D54BA3" w:rsidRDefault="00BB219A" w:rsidP="00BB219A">
      <w:r w:rsidRPr="00861823">
        <w:lastRenderedPageBreak/>
        <w:t>В тексте статьи и таблицах приводите только необходимое число</w:t>
      </w:r>
      <w:r w:rsidRPr="00D54BA3">
        <w:t xml:space="preserve"> значащих цифр для полученных результатов (обычно это 2 или 3 цифры в зависимости от величины погрешности; число разрядов должно совпадать у среднего и погрешности). Избегайте чисел с большим количеством разрядов, для этого переводите миллисекунды в секунды, микрограммы в миллиграммы и т.п. В числах десятичные знаки надо отделять точкой, а не запятой.</w:t>
      </w:r>
    </w:p>
    <w:tbl>
      <w:tblPr>
        <w:tblStyle w:val="af8"/>
        <w:tblW w:w="4857" w:type="dxa"/>
        <w:tblLayout w:type="fixed"/>
        <w:tblLook w:val="04A0" w:firstRow="1" w:lastRow="0" w:firstColumn="1" w:lastColumn="0" w:noHBand="0" w:noVBand="1"/>
      </w:tblPr>
      <w:tblGrid>
        <w:gridCol w:w="2428"/>
        <w:gridCol w:w="2429"/>
      </w:tblGrid>
      <w:tr w:rsidR="00BB219A" w:rsidRPr="00D54BA3" w14:paraId="67BA6E1F" w14:textId="77777777" w:rsidTr="004C6103">
        <w:tc>
          <w:tcPr>
            <w:tcW w:w="2428" w:type="dxa"/>
          </w:tcPr>
          <w:p w14:paraId="51075C53" w14:textId="77777777" w:rsidR="00BB219A" w:rsidRPr="00D54BA3" w:rsidRDefault="00BB219A" w:rsidP="004C6103">
            <w:pPr>
              <w:spacing w:line="240" w:lineRule="auto"/>
              <w:ind w:firstLine="0"/>
              <w:rPr>
                <w:b/>
                <w:bCs/>
                <w:i/>
                <w:iCs/>
              </w:rPr>
            </w:pPr>
            <w:r w:rsidRPr="00D54BA3">
              <w:rPr>
                <w:b/>
                <w:bCs/>
                <w:i/>
                <w:iCs/>
              </w:rPr>
              <w:t>Неправильно:</w:t>
            </w:r>
          </w:p>
        </w:tc>
        <w:tc>
          <w:tcPr>
            <w:tcW w:w="2428" w:type="dxa"/>
          </w:tcPr>
          <w:p w14:paraId="226DC20F" w14:textId="77777777" w:rsidR="00BB219A" w:rsidRPr="00D54BA3" w:rsidRDefault="00BB219A" w:rsidP="004C6103">
            <w:pPr>
              <w:spacing w:line="240" w:lineRule="auto"/>
              <w:ind w:firstLine="0"/>
              <w:rPr>
                <w:b/>
                <w:bCs/>
                <w:i/>
                <w:iCs/>
              </w:rPr>
            </w:pPr>
            <w:r w:rsidRPr="00D54BA3">
              <w:rPr>
                <w:b/>
                <w:bCs/>
                <w:i/>
                <w:iCs/>
              </w:rPr>
              <w:t>Правильно:</w:t>
            </w:r>
          </w:p>
        </w:tc>
      </w:tr>
      <w:tr w:rsidR="00BB219A" w:rsidRPr="00D54BA3" w14:paraId="1A06878D" w14:textId="77777777" w:rsidTr="004C6103">
        <w:tc>
          <w:tcPr>
            <w:tcW w:w="2428" w:type="dxa"/>
          </w:tcPr>
          <w:p w14:paraId="761F8FB3" w14:textId="77777777" w:rsidR="00BB219A" w:rsidRPr="00D54BA3" w:rsidRDefault="00BB219A" w:rsidP="004C6103">
            <w:pPr>
              <w:spacing w:line="240" w:lineRule="auto"/>
              <w:ind w:firstLine="0"/>
            </w:pPr>
            <w:r w:rsidRPr="00D54BA3">
              <w:t>5,437 ± 0,502</w:t>
            </w:r>
          </w:p>
        </w:tc>
        <w:tc>
          <w:tcPr>
            <w:tcW w:w="2428" w:type="dxa"/>
          </w:tcPr>
          <w:p w14:paraId="33D8AA35" w14:textId="77777777" w:rsidR="00BB219A" w:rsidRPr="00D54BA3" w:rsidRDefault="00BB219A" w:rsidP="004C6103">
            <w:pPr>
              <w:spacing w:line="240" w:lineRule="auto"/>
              <w:ind w:firstLine="0"/>
            </w:pPr>
            <w:r w:rsidRPr="00D54BA3">
              <w:t>5.4 ± 0.5</w:t>
            </w:r>
          </w:p>
        </w:tc>
      </w:tr>
      <w:tr w:rsidR="00BB219A" w:rsidRPr="00D54BA3" w14:paraId="6D418E10" w14:textId="77777777" w:rsidTr="004C6103">
        <w:tc>
          <w:tcPr>
            <w:tcW w:w="2428" w:type="dxa"/>
          </w:tcPr>
          <w:p w14:paraId="078AECF7" w14:textId="77777777" w:rsidR="00BB219A" w:rsidRPr="00D54BA3" w:rsidRDefault="00BB219A" w:rsidP="004C6103">
            <w:pPr>
              <w:spacing w:line="240" w:lineRule="auto"/>
              <w:ind w:firstLine="0"/>
            </w:pPr>
            <w:r w:rsidRPr="00D54BA3">
              <w:t>3523.1 ± 365.7 мс</w:t>
            </w:r>
          </w:p>
        </w:tc>
        <w:tc>
          <w:tcPr>
            <w:tcW w:w="2428" w:type="dxa"/>
          </w:tcPr>
          <w:p w14:paraId="77B170CE" w14:textId="77777777" w:rsidR="00BB219A" w:rsidRPr="00D54BA3" w:rsidRDefault="00BB219A" w:rsidP="004C6103">
            <w:pPr>
              <w:spacing w:line="240" w:lineRule="auto"/>
              <w:ind w:firstLine="0"/>
            </w:pPr>
            <w:r w:rsidRPr="00D54BA3">
              <w:t>3.5 ± 0.4 с</w:t>
            </w:r>
          </w:p>
        </w:tc>
      </w:tr>
      <w:tr w:rsidR="00BB219A" w:rsidRPr="00D54BA3" w14:paraId="3F2277D0" w14:textId="77777777" w:rsidTr="004C6103">
        <w:tc>
          <w:tcPr>
            <w:tcW w:w="2428" w:type="dxa"/>
          </w:tcPr>
          <w:p w14:paraId="06F3E624" w14:textId="77777777" w:rsidR="00BB219A" w:rsidRPr="00D54BA3" w:rsidRDefault="00BB219A" w:rsidP="004C6103">
            <w:pPr>
              <w:spacing w:line="240" w:lineRule="auto"/>
              <w:ind w:firstLine="0"/>
            </w:pPr>
            <w:r w:rsidRPr="00D54BA3">
              <w:t>0.12345 ± 0.01274</w:t>
            </w:r>
          </w:p>
        </w:tc>
        <w:tc>
          <w:tcPr>
            <w:tcW w:w="2428" w:type="dxa"/>
          </w:tcPr>
          <w:p w14:paraId="55D09CF6" w14:textId="77777777" w:rsidR="00BB219A" w:rsidRPr="00D54BA3" w:rsidRDefault="00BB219A" w:rsidP="004C6103">
            <w:pPr>
              <w:spacing w:line="240" w:lineRule="auto"/>
              <w:ind w:firstLine="0"/>
            </w:pPr>
            <w:r w:rsidRPr="00D54BA3">
              <w:t>0.123 ± 0.013</w:t>
            </w:r>
          </w:p>
        </w:tc>
      </w:tr>
    </w:tbl>
    <w:p w14:paraId="285B365D" w14:textId="77777777" w:rsidR="00BB219A" w:rsidRPr="00D54BA3" w:rsidRDefault="00BB219A" w:rsidP="00BB219A">
      <w:pPr>
        <w:ind w:firstLine="0"/>
      </w:pPr>
      <w:r w:rsidRPr="00D54BA3">
        <w:t>Уровень вероятности указывайте, исходя из следующих правил:</w:t>
      </w:r>
    </w:p>
    <w:p w14:paraId="4E41526B" w14:textId="77777777" w:rsidR="00BB219A" w:rsidRPr="00D54BA3" w:rsidRDefault="00BB219A" w:rsidP="00BB219A">
      <w:pPr>
        <w:pStyle w:val="af9"/>
        <w:widowControl w:val="0"/>
        <w:numPr>
          <w:ilvl w:val="0"/>
          <w:numId w:val="6"/>
        </w:numPr>
        <w:shd w:val="clear" w:color="auto" w:fill="FFFFFF"/>
        <w:suppressAutoHyphens/>
        <w:spacing w:before="120" w:line="276" w:lineRule="auto"/>
      </w:pPr>
      <w:r w:rsidRPr="00D54BA3">
        <w:t xml:space="preserve">При 0.01 ≤ </w:t>
      </w:r>
      <w:r w:rsidRPr="00D54BA3">
        <w:rPr>
          <w:i/>
        </w:rPr>
        <w:t>p</w:t>
      </w:r>
      <w:r w:rsidRPr="00D54BA3">
        <w:t xml:space="preserve"> ≤ 1.00 - указывайте p с точностью до сотых (допустимо писать </w:t>
      </w:r>
      <w:r w:rsidRPr="00D54BA3">
        <w:rPr>
          <w:i/>
        </w:rPr>
        <w:t>p</w:t>
      </w:r>
      <w:r w:rsidRPr="00D54BA3">
        <w:t xml:space="preserve"> &gt; 0.05; </w:t>
      </w:r>
      <w:r w:rsidRPr="00D54BA3">
        <w:rPr>
          <w:i/>
          <w:iCs/>
        </w:rPr>
        <w:t>p</w:t>
      </w:r>
      <w:r w:rsidRPr="00D54BA3">
        <w:t xml:space="preserve"> &lt; 0.05); </w:t>
      </w:r>
    </w:p>
    <w:p w14:paraId="3B03BB66" w14:textId="77777777" w:rsidR="00BB219A" w:rsidRPr="00D54BA3" w:rsidRDefault="00BB219A" w:rsidP="00BB219A">
      <w:pPr>
        <w:pStyle w:val="af9"/>
        <w:widowControl w:val="0"/>
        <w:numPr>
          <w:ilvl w:val="0"/>
          <w:numId w:val="6"/>
        </w:numPr>
        <w:shd w:val="clear" w:color="auto" w:fill="FFFFFF"/>
        <w:suppressAutoHyphens/>
        <w:spacing w:before="120" w:line="276" w:lineRule="auto"/>
      </w:pPr>
      <w:r w:rsidRPr="00D54BA3">
        <w:t xml:space="preserve">При 0.001 ≤ </w:t>
      </w:r>
      <w:r w:rsidRPr="00D54BA3">
        <w:rPr>
          <w:i/>
        </w:rPr>
        <w:t>p</w:t>
      </w:r>
      <w:r w:rsidRPr="00D54BA3">
        <w:t xml:space="preserve"> &lt; 0.01 - пишите </w:t>
      </w:r>
      <w:r w:rsidRPr="00D54BA3">
        <w:rPr>
          <w:i/>
        </w:rPr>
        <w:t>p</w:t>
      </w:r>
      <w:r w:rsidRPr="00D54BA3">
        <w:t xml:space="preserve"> &lt; 0.01; </w:t>
      </w:r>
    </w:p>
    <w:p w14:paraId="1938FA72" w14:textId="77777777" w:rsidR="00BB219A" w:rsidRPr="00D54BA3" w:rsidRDefault="00BB219A" w:rsidP="00BB219A">
      <w:pPr>
        <w:pStyle w:val="af9"/>
        <w:widowControl w:val="0"/>
        <w:numPr>
          <w:ilvl w:val="0"/>
          <w:numId w:val="6"/>
        </w:numPr>
        <w:shd w:val="clear" w:color="auto" w:fill="FFFFFF"/>
        <w:suppressAutoHyphens/>
        <w:spacing w:before="120" w:line="276" w:lineRule="auto"/>
      </w:pPr>
      <w:r w:rsidRPr="00D54BA3">
        <w:t xml:space="preserve">При любых </w:t>
      </w:r>
      <w:r w:rsidRPr="00D54BA3">
        <w:rPr>
          <w:i/>
        </w:rPr>
        <w:t>p</w:t>
      </w:r>
      <w:r w:rsidRPr="00D54BA3">
        <w:t xml:space="preserve"> &lt; 0.001 - пишите </w:t>
      </w:r>
      <w:r w:rsidRPr="00D54BA3">
        <w:rPr>
          <w:i/>
        </w:rPr>
        <w:t>p</w:t>
      </w:r>
      <w:r w:rsidRPr="00D54BA3">
        <w:t xml:space="preserve"> &lt; 0.001. </w:t>
      </w:r>
    </w:p>
    <w:tbl>
      <w:tblPr>
        <w:tblStyle w:val="af8"/>
        <w:tblW w:w="9627" w:type="dxa"/>
        <w:tblLayout w:type="fixed"/>
        <w:tblLook w:val="04A0" w:firstRow="1" w:lastRow="0" w:firstColumn="1" w:lastColumn="0" w:noHBand="0" w:noVBand="1"/>
      </w:tblPr>
      <w:tblGrid>
        <w:gridCol w:w="5943"/>
        <w:gridCol w:w="3684"/>
      </w:tblGrid>
      <w:tr w:rsidR="00BB219A" w:rsidRPr="00D54BA3" w14:paraId="5DB66D9B" w14:textId="77777777" w:rsidTr="004C6103">
        <w:tc>
          <w:tcPr>
            <w:tcW w:w="5942" w:type="dxa"/>
          </w:tcPr>
          <w:p w14:paraId="39EC9858" w14:textId="77777777" w:rsidR="00BB219A" w:rsidRPr="00D54BA3" w:rsidRDefault="00BB219A" w:rsidP="004C6103">
            <w:pPr>
              <w:spacing w:line="240" w:lineRule="auto"/>
              <w:ind w:firstLine="0"/>
              <w:rPr>
                <w:b/>
                <w:bCs/>
              </w:rPr>
            </w:pPr>
            <w:r w:rsidRPr="00D54BA3">
              <w:rPr>
                <w:b/>
                <w:bCs/>
              </w:rPr>
              <w:t xml:space="preserve">Значение </w:t>
            </w:r>
            <w:r w:rsidRPr="00D54BA3">
              <w:rPr>
                <w:b/>
                <w:bCs/>
                <w:i/>
                <w:iCs/>
              </w:rPr>
              <w:t>p</w:t>
            </w:r>
            <w:r w:rsidRPr="00D54BA3">
              <w:rPr>
                <w:b/>
                <w:bCs/>
              </w:rPr>
              <w:t>, рассчитанное статистической программой</w:t>
            </w:r>
          </w:p>
        </w:tc>
        <w:tc>
          <w:tcPr>
            <w:tcW w:w="3684" w:type="dxa"/>
          </w:tcPr>
          <w:p w14:paraId="449D32E6" w14:textId="77777777" w:rsidR="00BB219A" w:rsidRPr="00D54BA3" w:rsidRDefault="00BB219A" w:rsidP="004C6103">
            <w:pPr>
              <w:spacing w:line="240" w:lineRule="auto"/>
              <w:ind w:firstLine="0"/>
              <w:rPr>
                <w:b/>
                <w:bCs/>
              </w:rPr>
            </w:pPr>
            <w:r w:rsidRPr="00D54BA3">
              <w:rPr>
                <w:b/>
                <w:bCs/>
              </w:rPr>
              <w:t xml:space="preserve">Как привести значение </w:t>
            </w:r>
            <w:r w:rsidRPr="00D54BA3">
              <w:rPr>
                <w:b/>
                <w:bCs/>
                <w:i/>
                <w:iCs/>
                <w:lang w:val="en-US"/>
              </w:rPr>
              <w:t>p</w:t>
            </w:r>
            <w:r w:rsidRPr="00D54BA3">
              <w:rPr>
                <w:b/>
                <w:bCs/>
              </w:rPr>
              <w:t xml:space="preserve"> в статье</w:t>
            </w:r>
          </w:p>
        </w:tc>
      </w:tr>
      <w:tr w:rsidR="00BB219A" w:rsidRPr="00D54BA3" w14:paraId="4C89E743" w14:textId="77777777" w:rsidTr="004C6103">
        <w:tc>
          <w:tcPr>
            <w:tcW w:w="5942" w:type="dxa"/>
          </w:tcPr>
          <w:p w14:paraId="3A97BB29" w14:textId="77777777" w:rsidR="00BB219A" w:rsidRPr="00D54BA3" w:rsidRDefault="00BB219A" w:rsidP="004C6103">
            <w:pPr>
              <w:spacing w:line="240" w:lineRule="auto"/>
              <w:ind w:firstLine="0"/>
              <w:rPr>
                <w:color w:val="FF0000"/>
              </w:rPr>
            </w:pPr>
            <w:r w:rsidRPr="00D54BA3">
              <w:rPr>
                <w:i/>
                <w:iCs/>
              </w:rPr>
              <w:t>p</w:t>
            </w:r>
            <w:r w:rsidRPr="00D54BA3">
              <w:t xml:space="preserve"> = 0.13725</w:t>
            </w:r>
          </w:p>
        </w:tc>
        <w:tc>
          <w:tcPr>
            <w:tcW w:w="3684" w:type="dxa"/>
          </w:tcPr>
          <w:p w14:paraId="69F3E44A" w14:textId="77777777" w:rsidR="00BB219A" w:rsidRPr="00D54BA3" w:rsidRDefault="00BB219A" w:rsidP="004C6103">
            <w:pPr>
              <w:spacing w:line="240" w:lineRule="auto"/>
              <w:ind w:firstLine="0"/>
            </w:pPr>
            <w:r w:rsidRPr="00D54BA3">
              <w:rPr>
                <w:i/>
                <w:iCs/>
              </w:rPr>
              <w:t>p</w:t>
            </w:r>
            <w:r w:rsidRPr="00D54BA3">
              <w:t xml:space="preserve"> = 0.14</w:t>
            </w:r>
          </w:p>
        </w:tc>
      </w:tr>
      <w:tr w:rsidR="00BB219A" w:rsidRPr="00D54BA3" w14:paraId="377608B1" w14:textId="77777777" w:rsidTr="004C6103">
        <w:tc>
          <w:tcPr>
            <w:tcW w:w="5942" w:type="dxa"/>
          </w:tcPr>
          <w:p w14:paraId="6179E342" w14:textId="77777777" w:rsidR="00BB219A" w:rsidRPr="00D54BA3" w:rsidRDefault="00BB219A" w:rsidP="004C6103">
            <w:pPr>
              <w:spacing w:line="240" w:lineRule="auto"/>
              <w:ind w:firstLine="0"/>
            </w:pPr>
            <w:r w:rsidRPr="00D54BA3">
              <w:rPr>
                <w:i/>
                <w:iCs/>
              </w:rPr>
              <w:t>p</w:t>
            </w:r>
            <w:r w:rsidRPr="00D54BA3">
              <w:t xml:space="preserve"> = 0.0312</w:t>
            </w:r>
          </w:p>
        </w:tc>
        <w:tc>
          <w:tcPr>
            <w:tcW w:w="3684" w:type="dxa"/>
          </w:tcPr>
          <w:p w14:paraId="1C1046BA" w14:textId="77777777" w:rsidR="00BB219A" w:rsidRPr="00D54BA3" w:rsidRDefault="00BB219A" w:rsidP="004C6103">
            <w:pPr>
              <w:spacing w:line="240" w:lineRule="auto"/>
              <w:ind w:firstLine="0"/>
            </w:pPr>
            <w:r w:rsidRPr="00D54BA3">
              <w:rPr>
                <w:i/>
                <w:iCs/>
              </w:rPr>
              <w:t>p</w:t>
            </w:r>
            <w:r w:rsidRPr="00D54BA3">
              <w:t xml:space="preserve"> = 0.03 или </w:t>
            </w:r>
            <w:r w:rsidRPr="00D54BA3">
              <w:rPr>
                <w:i/>
                <w:iCs/>
              </w:rPr>
              <w:t>p</w:t>
            </w:r>
            <w:r w:rsidRPr="00D54BA3">
              <w:t xml:space="preserve"> &lt; 0.05</w:t>
            </w:r>
          </w:p>
        </w:tc>
      </w:tr>
      <w:tr w:rsidR="00BB219A" w:rsidRPr="00D54BA3" w14:paraId="59989584" w14:textId="77777777" w:rsidTr="004C6103">
        <w:tc>
          <w:tcPr>
            <w:tcW w:w="5942" w:type="dxa"/>
          </w:tcPr>
          <w:p w14:paraId="46382DD7" w14:textId="77777777" w:rsidR="00BB219A" w:rsidRPr="00D54BA3" w:rsidRDefault="00BB219A" w:rsidP="004C6103">
            <w:pPr>
              <w:spacing w:line="240" w:lineRule="auto"/>
              <w:ind w:firstLine="0"/>
            </w:pPr>
            <w:r w:rsidRPr="00D54BA3">
              <w:rPr>
                <w:i/>
                <w:iCs/>
              </w:rPr>
              <w:t>p</w:t>
            </w:r>
            <w:r w:rsidRPr="00D54BA3">
              <w:t xml:space="preserve"> = 0.0014782</w:t>
            </w:r>
          </w:p>
        </w:tc>
        <w:tc>
          <w:tcPr>
            <w:tcW w:w="3684" w:type="dxa"/>
          </w:tcPr>
          <w:p w14:paraId="74436C24" w14:textId="77777777" w:rsidR="00BB219A" w:rsidRPr="00D54BA3" w:rsidRDefault="00BB219A" w:rsidP="004C6103">
            <w:pPr>
              <w:spacing w:line="240" w:lineRule="auto"/>
              <w:ind w:firstLine="0"/>
            </w:pPr>
            <w:r w:rsidRPr="00D54BA3">
              <w:rPr>
                <w:i/>
                <w:iCs/>
              </w:rPr>
              <w:t>p</w:t>
            </w:r>
            <w:r w:rsidRPr="00D54BA3">
              <w:t xml:space="preserve"> &lt; 0.01</w:t>
            </w:r>
          </w:p>
        </w:tc>
      </w:tr>
      <w:tr w:rsidR="00BB219A" w:rsidRPr="00D54BA3" w14:paraId="794045F3" w14:textId="77777777" w:rsidTr="004C6103">
        <w:tc>
          <w:tcPr>
            <w:tcW w:w="5942" w:type="dxa"/>
          </w:tcPr>
          <w:p w14:paraId="4DACCD48" w14:textId="77777777" w:rsidR="00BB219A" w:rsidRPr="00D54BA3" w:rsidRDefault="00BB219A" w:rsidP="004C6103">
            <w:pPr>
              <w:spacing w:line="240" w:lineRule="auto"/>
              <w:ind w:firstLine="0"/>
              <w:rPr>
                <w:i/>
                <w:iCs/>
              </w:rPr>
            </w:pPr>
            <w:r w:rsidRPr="00D54BA3">
              <w:rPr>
                <w:i/>
                <w:iCs/>
              </w:rPr>
              <w:t>p</w:t>
            </w:r>
            <w:r w:rsidRPr="00D54BA3">
              <w:t xml:space="preserve"> = 0.0000478</w:t>
            </w:r>
          </w:p>
        </w:tc>
        <w:tc>
          <w:tcPr>
            <w:tcW w:w="3684" w:type="dxa"/>
          </w:tcPr>
          <w:p w14:paraId="794C254F" w14:textId="77777777" w:rsidR="00BB219A" w:rsidRPr="00D54BA3" w:rsidRDefault="00BB219A" w:rsidP="004C6103">
            <w:pPr>
              <w:spacing w:line="240" w:lineRule="auto"/>
              <w:ind w:firstLine="0"/>
              <w:rPr>
                <w:i/>
                <w:iCs/>
              </w:rPr>
            </w:pPr>
            <w:r w:rsidRPr="00D54BA3">
              <w:rPr>
                <w:i/>
                <w:iCs/>
              </w:rPr>
              <w:t>p</w:t>
            </w:r>
            <w:r w:rsidRPr="00D54BA3">
              <w:t xml:space="preserve"> &lt; 0.001</w:t>
            </w:r>
          </w:p>
        </w:tc>
      </w:tr>
    </w:tbl>
    <w:p w14:paraId="31C87E07" w14:textId="77777777" w:rsidR="00BB219A" w:rsidRPr="00D54BA3" w:rsidRDefault="00BB219A" w:rsidP="00BB219A">
      <w:r w:rsidRPr="00D54BA3">
        <w:t xml:space="preserve">Для облегчения рецензирования рисунки и таблицы со всеми подписями следует размещать непосредственно в тексте статьи в необходимых местах. </w:t>
      </w:r>
    </w:p>
    <w:p w14:paraId="798B1652" w14:textId="753C05C7" w:rsidR="00B63095" w:rsidRDefault="00BB219A">
      <w:pPr>
        <w:pStyle w:val="afa"/>
        <w:rPr>
          <w:color w:val="auto"/>
        </w:rPr>
      </w:pPr>
      <w:r>
        <w:rPr>
          <w:color w:val="auto"/>
        </w:rPr>
        <w:t xml:space="preserve"> </w:t>
      </w:r>
    </w:p>
    <w:p w14:paraId="67BAC3FC" w14:textId="77777777" w:rsidR="00BB219A" w:rsidRPr="00BB219A" w:rsidRDefault="00BB219A" w:rsidP="00BB219A">
      <w:pPr>
        <w:pStyle w:val="210"/>
        <w:jc w:val="center"/>
        <w:rPr>
          <w:rFonts w:ascii="Times New Roman" w:hAnsi="Times New Roman"/>
          <w:i/>
          <w:iCs/>
        </w:rPr>
      </w:pPr>
      <w:r w:rsidRPr="00BB219A">
        <w:rPr>
          <w:rStyle w:val="af7"/>
          <w:rFonts w:ascii="Times New Roman" w:hAnsi="Times New Roman"/>
          <w:i/>
          <w:iCs/>
        </w:rPr>
        <w:t>Правила оформления иллюстраций и таблиц</w:t>
      </w:r>
    </w:p>
    <w:p w14:paraId="02FD8181" w14:textId="77777777" w:rsidR="00BB219A" w:rsidRPr="00861823" w:rsidRDefault="00BB219A" w:rsidP="00BB219A">
      <w:r w:rsidRPr="00D54BA3">
        <w:t xml:space="preserve">При подаче статьи для облегчения рецензирования редакция рекомендует авторам размещать все таблицы и рисунки с подписями в тексте статьи в нужных местах. В статье должна использоваться </w:t>
      </w:r>
      <w:r w:rsidRPr="00861823">
        <w:t xml:space="preserve">последовательная нумерация рисунков (таблиц) по ходу упоминания, на каждый рисунок или таблицу обязательно должна быть ссылка в тексте. </w:t>
      </w:r>
    </w:p>
    <w:p w14:paraId="525DD501" w14:textId="77777777" w:rsidR="00BB219A" w:rsidRPr="00861823" w:rsidRDefault="00BB219A" w:rsidP="00BB219A">
      <w:r w:rsidRPr="00861823">
        <w:rPr>
          <w:rStyle w:val="af7"/>
        </w:rPr>
        <w:t>Рисунки.</w:t>
      </w:r>
      <w:r w:rsidRPr="00861823">
        <w:t xml:space="preserve"> </w:t>
      </w:r>
    </w:p>
    <w:p w14:paraId="74C16878" w14:textId="77777777" w:rsidR="00BB219A" w:rsidRPr="00861823" w:rsidRDefault="00BB219A" w:rsidP="00BB219A">
      <w:r w:rsidRPr="00861823">
        <w:t>Требования к иллюстрациям:</w:t>
      </w:r>
    </w:p>
    <w:p w14:paraId="3AD1C406" w14:textId="77777777" w:rsidR="00BB219A" w:rsidRPr="00861823" w:rsidRDefault="00BB219A" w:rsidP="00BB219A">
      <w:r w:rsidRPr="00861823">
        <w:t>•</w:t>
      </w:r>
      <w:r w:rsidRPr="00861823">
        <w:tab/>
        <w:t>форматы файлов: *.tif, *.png, *.jpg, *.ai;</w:t>
      </w:r>
    </w:p>
    <w:p w14:paraId="1C59DA8C" w14:textId="77777777" w:rsidR="00BB219A" w:rsidRPr="00861823" w:rsidRDefault="00BB219A" w:rsidP="00BB219A">
      <w:r w:rsidRPr="00861823">
        <w:t>•</w:t>
      </w:r>
      <w:r w:rsidRPr="00861823">
        <w:tab/>
        <w:t>цветовая модель Grayscale (Black 95%), разрешение 300 dpi при 100% величине;</w:t>
      </w:r>
    </w:p>
    <w:p w14:paraId="3E21E176" w14:textId="77777777" w:rsidR="00BB219A" w:rsidRPr="00861823" w:rsidRDefault="00BB219A" w:rsidP="00BB219A">
      <w:r w:rsidRPr="00861823">
        <w:t>•</w:t>
      </w:r>
      <w:r w:rsidRPr="00861823">
        <w:tab/>
        <w:t>цветовая модель Bitmap, разрешение не менее 1200 dpi;</w:t>
      </w:r>
    </w:p>
    <w:p w14:paraId="34D332FA" w14:textId="77777777" w:rsidR="00BB219A" w:rsidRPr="00861823" w:rsidRDefault="00BB219A" w:rsidP="00BB219A">
      <w:r w:rsidRPr="00861823">
        <w:t>•</w:t>
      </w:r>
      <w:r w:rsidRPr="00861823">
        <w:tab/>
        <w:t>толщины линий не менее 0.16 мм;</w:t>
      </w:r>
    </w:p>
    <w:p w14:paraId="255762C2" w14:textId="77777777" w:rsidR="00BB219A" w:rsidRPr="00861823" w:rsidRDefault="00BB219A" w:rsidP="00BB219A">
      <w:r w:rsidRPr="00861823">
        <w:t>•</w:t>
      </w:r>
      <w:r w:rsidRPr="00861823">
        <w:tab/>
        <w:t>белое поле между двумя линиями, объектами, пятнами, буквами и пр. – не менее 0.2 мм;</w:t>
      </w:r>
    </w:p>
    <w:p w14:paraId="24748053" w14:textId="77777777" w:rsidR="00BB219A" w:rsidRPr="00861823" w:rsidRDefault="00BB219A" w:rsidP="00BB219A">
      <w:r w:rsidRPr="00861823">
        <w:lastRenderedPageBreak/>
        <w:t>•</w:t>
      </w:r>
      <w:r w:rsidRPr="00861823">
        <w:tab/>
        <w:t>не следует использовать точечные закраски в программах работы с векторной графикой;</w:t>
      </w:r>
    </w:p>
    <w:p w14:paraId="246BAD72" w14:textId="77777777" w:rsidR="00BB219A" w:rsidRPr="00861823" w:rsidRDefault="00BB219A" w:rsidP="00BB219A">
      <w:r w:rsidRPr="00861823">
        <w:t>•</w:t>
      </w:r>
      <w:r w:rsidRPr="00861823">
        <w:tab/>
        <w:t>не следует добавлять сетку или серый фон на задний план графиков и схем;</w:t>
      </w:r>
    </w:p>
    <w:p w14:paraId="51E9B838" w14:textId="77777777" w:rsidR="00BB219A" w:rsidRPr="00861823" w:rsidRDefault="00BB219A" w:rsidP="00BB219A">
      <w:r w:rsidRPr="00861823">
        <w:t>•</w:t>
      </w:r>
      <w:r w:rsidRPr="00861823">
        <w:tab/>
        <w:t>иллюстрации не должны содержать подрисуночные подписи;</w:t>
      </w:r>
    </w:p>
    <w:p w14:paraId="0E4D12F7" w14:textId="77777777" w:rsidR="00BB219A" w:rsidRPr="00861823" w:rsidRDefault="00BB219A" w:rsidP="00BB219A">
      <w:r w:rsidRPr="00861823">
        <w:t>•</w:t>
      </w:r>
      <w:r w:rsidRPr="00861823">
        <w:tab/>
        <w:t xml:space="preserve">каждый файл должен содержать только один рисунок; </w:t>
      </w:r>
    </w:p>
    <w:p w14:paraId="3DDD404F" w14:textId="77777777" w:rsidR="00BB219A" w:rsidRPr="00861823" w:rsidRDefault="00BB219A" w:rsidP="00BB219A">
      <w:r w:rsidRPr="00861823">
        <w:t>•</w:t>
      </w:r>
      <w:r w:rsidRPr="00861823">
        <w:tab/>
        <w:t xml:space="preserve">все обозначения на рисунках должны приводиться на английском языке в едином стиле. Надписи по осям выполняются вдоль осей шрифтом </w:t>
      </w:r>
      <w:r w:rsidRPr="00861823">
        <w:rPr>
          <w:lang w:val="en-GB"/>
        </w:rPr>
        <w:t>Times</w:t>
      </w:r>
      <w:r w:rsidRPr="00861823">
        <w:t xml:space="preserve"> </w:t>
      </w:r>
      <w:r w:rsidRPr="00861823">
        <w:rPr>
          <w:lang w:val="en-GB"/>
        </w:rPr>
        <w:t>New</w:t>
      </w:r>
      <w:r w:rsidRPr="00861823">
        <w:t xml:space="preserve"> </w:t>
      </w:r>
      <w:r w:rsidRPr="00861823">
        <w:rPr>
          <w:lang w:val="en-GB"/>
        </w:rPr>
        <w:t>Roman</w:t>
      </w:r>
      <w:r w:rsidRPr="00861823">
        <w:t xml:space="preserve"> с заглавной буквы, единица измерения отделяется запятой, а не скобками (например, Stimulation current, µA). Все графики должны содержать обозначения координатных осей (измеряемый параметр и единицы измерения), а также кривых и других деталей. Следует избегать слишком мелких обозначений (букв, цифр, значков); </w:t>
      </w:r>
    </w:p>
    <w:p w14:paraId="6BF8E17A" w14:textId="7D64D742" w:rsidR="00BB219A" w:rsidRPr="00861823" w:rsidRDefault="00BB219A" w:rsidP="00BB219A">
      <w:r w:rsidRPr="00861823">
        <w:t>•</w:t>
      </w:r>
      <w:r w:rsidRPr="00861823">
        <w:tab/>
        <w:t>части рисунков обозначаются латинскими строчными буквами в скобках (пример: (</w:t>
      </w:r>
      <w:r w:rsidRPr="00861823">
        <w:rPr>
          <w:lang w:val="en-US"/>
        </w:rPr>
        <w:t>a</w:t>
      </w:r>
      <w:r w:rsidRPr="00861823">
        <w:t>), (</w:t>
      </w:r>
      <w:r w:rsidRPr="00861823">
        <w:rPr>
          <w:lang w:val="en-US"/>
        </w:rPr>
        <w:t>b</w:t>
      </w:r>
      <w:r w:rsidRPr="00861823">
        <w:t>), (</w:t>
      </w:r>
      <w:r w:rsidRPr="00861823">
        <w:rPr>
          <w:lang w:val="en-US"/>
        </w:rPr>
        <w:t>c</w:t>
      </w:r>
      <w:r w:rsidRPr="00861823">
        <w:t xml:space="preserve">) и т.п.). </w:t>
      </w:r>
      <w:r w:rsidRPr="00861823">
        <w:rPr>
          <w:rStyle w:val="af4"/>
        </w:rPr>
        <w:t>Составные иллюстрации</w:t>
      </w:r>
      <w:r w:rsidRPr="00861823">
        <w:t xml:space="preserve"> следует вставлять в текст как единый рисунок (из файлов jpeg или tiff), а не переносить составные части из приложений (Excel, Origin и др.). Подпись к рисунку должна содержать номер рисунка, название рисунка, подписи ко всем составным частям и расшифровку буквенных, цифровых и графических обозначений на нем. Необходимо загрузить на сайт рисунки с разрешением от 300 dpi отдельными файлами (Fig1.tiff; Fig2.jpeg).</w:t>
      </w:r>
      <w:r w:rsidR="00385599" w:rsidRPr="00385599">
        <w:rPr>
          <w:color w:val="auto"/>
        </w:rPr>
        <w:t xml:space="preserve"> </w:t>
      </w:r>
      <w:r w:rsidR="00385599">
        <w:rPr>
          <w:color w:val="auto"/>
        </w:rPr>
        <w:t>Пример рисунка</w:t>
      </w:r>
      <w:r w:rsidR="00385599" w:rsidRPr="00BB219A">
        <w:rPr>
          <w:color w:val="auto"/>
        </w:rPr>
        <w:t xml:space="preserve"> (</w:t>
      </w:r>
      <w:r w:rsidR="00385599">
        <w:rPr>
          <w:color w:val="auto"/>
        </w:rPr>
        <w:t>рис. 1).</w:t>
      </w:r>
    </w:p>
    <w:p w14:paraId="45EEE9CD" w14:textId="77777777" w:rsidR="00BB219A" w:rsidRPr="00861823" w:rsidRDefault="00BB219A" w:rsidP="00BB219A">
      <w:r w:rsidRPr="00861823">
        <w:rPr>
          <w:rStyle w:val="af7"/>
        </w:rPr>
        <w:t>Таблицы.</w:t>
      </w:r>
      <w:r w:rsidRPr="00861823">
        <w:t xml:space="preserve"> Заголовок таблицы должен иметь номер и название, все строки и столбцы должны быть озаглавлены. Сноски должны располагаться в строке примечания внизу таблицы. Таблицы готовятся с использованием средств редактирования таблиц MS Word, вставлять таблицы как рисунок нельзя. В тексте статьи таблицы приводятся на русском языке.</w:t>
      </w:r>
    </w:p>
    <w:p w14:paraId="1CD104EE" w14:textId="5ED4A389" w:rsidR="00B63095" w:rsidRDefault="00BB219A" w:rsidP="00BB219A">
      <w:pPr>
        <w:rPr>
          <w:color w:val="auto"/>
        </w:rPr>
      </w:pPr>
      <w:r w:rsidRPr="00861823">
        <w:rPr>
          <w:b/>
          <w:bCs/>
        </w:rPr>
        <w:t xml:space="preserve">Формулы </w:t>
      </w:r>
      <w:r w:rsidRPr="00861823">
        <w:t>– в MathType (или Latex).</w:t>
      </w:r>
      <w:r>
        <w:rPr>
          <w:color w:val="auto"/>
        </w:rPr>
        <w:t xml:space="preserve"> </w:t>
      </w:r>
    </w:p>
    <w:p w14:paraId="19B6EC50" w14:textId="77777777" w:rsidR="00B63095" w:rsidRDefault="00390417">
      <w:pPr>
        <w:ind w:firstLine="0"/>
        <w:rPr>
          <w:color w:val="auto"/>
        </w:rPr>
      </w:pPr>
      <w:r>
        <w:rPr>
          <w:noProof/>
          <w:color w:val="auto"/>
          <w:lang w:eastAsia="ru-RU"/>
        </w:rPr>
        <w:lastRenderedPageBreak/>
        <w:drawing>
          <wp:inline distT="0" distB="0" distL="0" distR="0" wp14:anchorId="2EEE2569" wp14:editId="011E04D1">
            <wp:extent cx="5405120" cy="5080635"/>
            <wp:effectExtent l="0" t="0" r="508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9"/>
                    <a:stretch>
                      <a:fillRect/>
                    </a:stretch>
                  </pic:blipFill>
                  <pic:spPr>
                    <a:xfrm>
                      <a:off x="0" y="0"/>
                      <a:ext cx="5432261" cy="5105803"/>
                    </a:xfrm>
                    <a:prstGeom prst="rect">
                      <a:avLst/>
                    </a:prstGeom>
                  </pic:spPr>
                </pic:pic>
              </a:graphicData>
            </a:graphic>
          </wp:inline>
        </w:drawing>
      </w:r>
    </w:p>
    <w:p w14:paraId="19948857" w14:textId="343EA6D4" w:rsidR="00B63095" w:rsidRDefault="00390417">
      <w:pPr>
        <w:ind w:firstLine="0"/>
        <w:rPr>
          <w:color w:val="auto"/>
        </w:rPr>
      </w:pPr>
      <w:r>
        <w:rPr>
          <w:b/>
          <w:bCs/>
          <w:color w:val="auto"/>
        </w:rPr>
        <w:t>Рис.</w:t>
      </w:r>
      <w:r w:rsidR="00BB219A">
        <w:rPr>
          <w:b/>
          <w:bCs/>
          <w:color w:val="auto"/>
        </w:rPr>
        <w:t xml:space="preserve"> </w:t>
      </w:r>
      <w:r>
        <w:rPr>
          <w:b/>
          <w:bCs/>
          <w:color w:val="auto"/>
        </w:rPr>
        <w:t>1.</w:t>
      </w:r>
      <w:r w:rsidR="00BB219A">
        <w:rPr>
          <w:color w:val="auto"/>
        </w:rPr>
        <w:t xml:space="preserve"> </w:t>
      </w:r>
      <w:r>
        <w:rPr>
          <w:color w:val="auto"/>
        </w:rPr>
        <w:t>Название</w:t>
      </w:r>
      <w:r w:rsidR="00BB219A">
        <w:rPr>
          <w:color w:val="auto"/>
        </w:rPr>
        <w:t xml:space="preserve"> </w:t>
      </w:r>
      <w:r>
        <w:rPr>
          <w:color w:val="auto"/>
        </w:rPr>
        <w:t>рисунка.</w:t>
      </w:r>
      <w:r w:rsidR="00BB219A">
        <w:rPr>
          <w:color w:val="auto"/>
        </w:rPr>
        <w:t xml:space="preserve"> </w:t>
      </w:r>
      <w:r>
        <w:rPr>
          <w:color w:val="auto"/>
        </w:rPr>
        <w:t>(</w:t>
      </w:r>
      <w:r>
        <w:rPr>
          <w:color w:val="auto"/>
          <w:lang w:val="en-US"/>
        </w:rPr>
        <w:t>a</w:t>
      </w:r>
      <w:r>
        <w:rPr>
          <w:color w:val="auto"/>
        </w:rPr>
        <w:t>)</w:t>
      </w:r>
      <w:r w:rsidR="00BB219A">
        <w:rPr>
          <w:color w:val="auto"/>
        </w:rPr>
        <w:t xml:space="preserve"> </w:t>
      </w:r>
      <w:r>
        <w:rPr>
          <w:color w:val="auto"/>
        </w:rPr>
        <w:t>-</w:t>
      </w:r>
      <w:r w:rsidR="00BB219A">
        <w:rPr>
          <w:color w:val="auto"/>
        </w:rPr>
        <w:t xml:space="preserve"> </w:t>
      </w:r>
      <w:r w:rsidR="00385599">
        <w:rPr>
          <w:color w:val="auto"/>
        </w:rPr>
        <w:t>о</w:t>
      </w:r>
      <w:r>
        <w:rPr>
          <w:color w:val="auto"/>
        </w:rPr>
        <w:t>писание</w:t>
      </w:r>
      <w:r w:rsidR="00BB219A">
        <w:rPr>
          <w:color w:val="auto"/>
        </w:rPr>
        <w:t xml:space="preserve"> </w:t>
      </w:r>
      <w:r>
        <w:rPr>
          <w:color w:val="auto"/>
        </w:rPr>
        <w:t>этой</w:t>
      </w:r>
      <w:r w:rsidR="00BB219A">
        <w:rPr>
          <w:color w:val="auto"/>
        </w:rPr>
        <w:t xml:space="preserve"> </w:t>
      </w:r>
      <w:r>
        <w:rPr>
          <w:color w:val="auto"/>
        </w:rPr>
        <w:t>части</w:t>
      </w:r>
      <w:r w:rsidR="00BB219A">
        <w:rPr>
          <w:color w:val="auto"/>
        </w:rPr>
        <w:t xml:space="preserve"> </w:t>
      </w:r>
      <w:r>
        <w:rPr>
          <w:color w:val="auto"/>
        </w:rPr>
        <w:t>рисунка.</w:t>
      </w:r>
      <w:r w:rsidR="00BB219A">
        <w:rPr>
          <w:color w:val="auto"/>
        </w:rPr>
        <w:t xml:space="preserve"> </w:t>
      </w:r>
      <w:r>
        <w:rPr>
          <w:color w:val="auto"/>
        </w:rPr>
        <w:t>(</w:t>
      </w:r>
      <w:r>
        <w:rPr>
          <w:color w:val="auto"/>
          <w:lang w:val="en-US"/>
        </w:rPr>
        <w:t>b</w:t>
      </w:r>
      <w:r>
        <w:rPr>
          <w:color w:val="auto"/>
        </w:rPr>
        <w:t>)</w:t>
      </w:r>
      <w:r w:rsidR="00BB219A">
        <w:rPr>
          <w:color w:val="auto"/>
        </w:rPr>
        <w:t xml:space="preserve"> </w:t>
      </w:r>
      <w:r>
        <w:rPr>
          <w:color w:val="auto"/>
        </w:rPr>
        <w:t>…</w:t>
      </w:r>
      <w:r w:rsidR="00BB219A">
        <w:rPr>
          <w:color w:val="auto"/>
        </w:rPr>
        <w:t xml:space="preserve"> </w:t>
      </w:r>
      <w:r>
        <w:rPr>
          <w:color w:val="auto"/>
        </w:rPr>
        <w:t>(с)</w:t>
      </w:r>
      <w:r w:rsidR="00BB219A">
        <w:rPr>
          <w:color w:val="auto"/>
        </w:rPr>
        <w:t xml:space="preserve"> </w:t>
      </w:r>
      <w:r>
        <w:rPr>
          <w:color w:val="auto"/>
        </w:rPr>
        <w:t>…</w:t>
      </w:r>
      <w:r w:rsidR="00BB219A">
        <w:rPr>
          <w:color w:val="auto"/>
        </w:rPr>
        <w:t xml:space="preserve"> </w:t>
      </w:r>
      <w:r>
        <w:rPr>
          <w:color w:val="auto"/>
        </w:rPr>
        <w:t>(</w:t>
      </w:r>
      <w:r>
        <w:rPr>
          <w:color w:val="auto"/>
          <w:lang w:val="en-US"/>
        </w:rPr>
        <w:t>d</w:t>
      </w:r>
      <w:r>
        <w:rPr>
          <w:color w:val="auto"/>
        </w:rPr>
        <w:t>)</w:t>
      </w:r>
      <w:r w:rsidR="00BB219A">
        <w:rPr>
          <w:color w:val="auto"/>
        </w:rPr>
        <w:t xml:space="preserve"> </w:t>
      </w:r>
      <w:r>
        <w:rPr>
          <w:color w:val="auto"/>
        </w:rPr>
        <w:t>-</w:t>
      </w:r>
      <w:r w:rsidR="00BB219A">
        <w:rPr>
          <w:color w:val="auto"/>
        </w:rPr>
        <w:t xml:space="preserve"> </w:t>
      </w:r>
      <w:r w:rsidR="00385599">
        <w:rPr>
          <w:color w:val="auto"/>
        </w:rPr>
        <w:t>о</w:t>
      </w:r>
      <w:r>
        <w:rPr>
          <w:color w:val="auto"/>
        </w:rPr>
        <w:t>писание</w:t>
      </w:r>
      <w:r w:rsidR="00BB219A">
        <w:rPr>
          <w:color w:val="auto"/>
        </w:rPr>
        <w:t xml:space="preserve"> </w:t>
      </w:r>
      <w:r>
        <w:rPr>
          <w:color w:val="auto"/>
        </w:rPr>
        <w:t>всех</w:t>
      </w:r>
      <w:r w:rsidR="00BB219A">
        <w:rPr>
          <w:color w:val="auto"/>
        </w:rPr>
        <w:t xml:space="preserve"> </w:t>
      </w:r>
      <w:r>
        <w:rPr>
          <w:color w:val="auto"/>
        </w:rPr>
        <w:t>остальных</w:t>
      </w:r>
      <w:r w:rsidR="00BB219A">
        <w:rPr>
          <w:color w:val="auto"/>
        </w:rPr>
        <w:t xml:space="preserve"> </w:t>
      </w:r>
      <w:r>
        <w:rPr>
          <w:color w:val="auto"/>
        </w:rPr>
        <w:t>частей</w:t>
      </w:r>
      <w:r w:rsidR="00BB219A">
        <w:rPr>
          <w:color w:val="auto"/>
        </w:rPr>
        <w:t xml:space="preserve"> </w:t>
      </w:r>
      <w:r>
        <w:rPr>
          <w:color w:val="auto"/>
        </w:rPr>
        <w:t>рисунка.</w:t>
      </w:r>
      <w:r w:rsidR="00BB219A">
        <w:rPr>
          <w:color w:val="auto"/>
        </w:rPr>
        <w:t xml:space="preserve"> </w:t>
      </w:r>
      <w:r>
        <w:rPr>
          <w:color w:val="auto"/>
        </w:rPr>
        <w:t>Расшифровка</w:t>
      </w:r>
      <w:r w:rsidR="00BB219A">
        <w:rPr>
          <w:color w:val="auto"/>
        </w:rPr>
        <w:t xml:space="preserve"> </w:t>
      </w:r>
      <w:r>
        <w:rPr>
          <w:color w:val="auto"/>
        </w:rPr>
        <w:t>обозначений</w:t>
      </w:r>
      <w:r w:rsidR="00BB219A">
        <w:rPr>
          <w:color w:val="auto"/>
        </w:rPr>
        <w:t xml:space="preserve"> </w:t>
      </w:r>
      <w:r>
        <w:rPr>
          <w:color w:val="auto"/>
        </w:rPr>
        <w:t>на</w:t>
      </w:r>
      <w:r w:rsidR="00BB219A">
        <w:rPr>
          <w:color w:val="auto"/>
        </w:rPr>
        <w:t xml:space="preserve"> </w:t>
      </w:r>
      <w:r>
        <w:rPr>
          <w:color w:val="auto"/>
        </w:rPr>
        <w:t>каждой</w:t>
      </w:r>
      <w:r w:rsidR="00BB219A">
        <w:rPr>
          <w:color w:val="auto"/>
        </w:rPr>
        <w:t xml:space="preserve"> </w:t>
      </w:r>
      <w:r>
        <w:rPr>
          <w:color w:val="auto"/>
        </w:rPr>
        <w:t>из</w:t>
      </w:r>
      <w:r w:rsidR="00BB219A">
        <w:rPr>
          <w:color w:val="auto"/>
        </w:rPr>
        <w:t xml:space="preserve"> </w:t>
      </w:r>
      <w:r>
        <w:rPr>
          <w:color w:val="auto"/>
        </w:rPr>
        <w:t>панелей.</w:t>
      </w:r>
      <w:r w:rsidR="00BB219A">
        <w:rPr>
          <w:color w:val="auto"/>
        </w:rPr>
        <w:t xml:space="preserve"> </w:t>
      </w:r>
    </w:p>
    <w:p w14:paraId="1B848F56" w14:textId="77777777" w:rsidR="00B63095" w:rsidRDefault="00B63095" w:rsidP="00385599">
      <w:pPr>
        <w:ind w:firstLine="0"/>
        <w:rPr>
          <w:color w:val="auto"/>
        </w:rPr>
      </w:pPr>
    </w:p>
    <w:p w14:paraId="477B9EED" w14:textId="04C3D170" w:rsidR="00B63095" w:rsidRDefault="00390417">
      <w:pPr>
        <w:pStyle w:val="1"/>
        <w:rPr>
          <w:i/>
          <w:color w:val="auto"/>
        </w:rPr>
      </w:pPr>
      <w:r>
        <w:rPr>
          <w:rStyle w:val="af4"/>
          <w:i w:val="0"/>
          <w:color w:val="auto"/>
        </w:rPr>
        <w:t>ОБСУЖДЕНИЕ</w:t>
      </w:r>
      <w:r w:rsidR="00BB219A">
        <w:rPr>
          <w:rStyle w:val="af4"/>
          <w:i w:val="0"/>
          <w:color w:val="auto"/>
        </w:rPr>
        <w:t xml:space="preserve"> </w:t>
      </w:r>
      <w:r>
        <w:rPr>
          <w:rStyle w:val="af4"/>
          <w:i w:val="0"/>
          <w:color w:val="auto"/>
        </w:rPr>
        <w:t>РЕЗУЛЬТАТОВ</w:t>
      </w:r>
    </w:p>
    <w:p w14:paraId="6C8CB34D" w14:textId="7AB53968" w:rsidR="00B63095" w:rsidRDefault="00390417">
      <w:pPr>
        <w:rPr>
          <w:color w:val="auto"/>
        </w:rPr>
      </w:pPr>
      <w:r>
        <w:rPr>
          <w:color w:val="auto"/>
        </w:rPr>
        <w:t>Раздел</w:t>
      </w:r>
      <w:r w:rsidR="00BB219A">
        <w:rPr>
          <w:color w:val="auto"/>
        </w:rPr>
        <w:t xml:space="preserve"> </w:t>
      </w:r>
      <w:r>
        <w:rPr>
          <w:color w:val="auto"/>
        </w:rPr>
        <w:t>должен</w:t>
      </w:r>
      <w:r w:rsidR="00BB219A">
        <w:rPr>
          <w:color w:val="auto"/>
        </w:rPr>
        <w:t xml:space="preserve"> </w:t>
      </w:r>
      <w:r>
        <w:rPr>
          <w:color w:val="auto"/>
        </w:rPr>
        <w:t>содержать</w:t>
      </w:r>
      <w:r w:rsidR="00BB219A">
        <w:rPr>
          <w:color w:val="auto"/>
        </w:rPr>
        <w:t xml:space="preserve"> </w:t>
      </w:r>
      <w:r>
        <w:rPr>
          <w:color w:val="auto"/>
        </w:rPr>
        <w:t>интерпретацию</w:t>
      </w:r>
      <w:r w:rsidR="00BB219A">
        <w:rPr>
          <w:color w:val="auto"/>
        </w:rPr>
        <w:t xml:space="preserve"> </w:t>
      </w:r>
      <w:r>
        <w:rPr>
          <w:color w:val="auto"/>
        </w:rPr>
        <w:t>статистически</w:t>
      </w:r>
      <w:r w:rsidR="00BB219A">
        <w:rPr>
          <w:color w:val="auto"/>
        </w:rPr>
        <w:t xml:space="preserve"> </w:t>
      </w:r>
      <w:r>
        <w:rPr>
          <w:color w:val="auto"/>
        </w:rPr>
        <w:t>обоснованных</w:t>
      </w:r>
      <w:r w:rsidR="00BB219A">
        <w:rPr>
          <w:color w:val="auto"/>
        </w:rPr>
        <w:t xml:space="preserve"> </w:t>
      </w:r>
      <w:r>
        <w:rPr>
          <w:color w:val="auto"/>
        </w:rPr>
        <w:t>результатов,</w:t>
      </w:r>
      <w:r w:rsidR="00BB219A">
        <w:rPr>
          <w:color w:val="auto"/>
        </w:rPr>
        <w:t xml:space="preserve"> </w:t>
      </w:r>
      <w:r>
        <w:rPr>
          <w:color w:val="auto"/>
        </w:rPr>
        <w:t>объяснение</w:t>
      </w:r>
      <w:r w:rsidR="00BB219A">
        <w:rPr>
          <w:color w:val="auto"/>
        </w:rPr>
        <w:t xml:space="preserve"> </w:t>
      </w:r>
      <w:r>
        <w:rPr>
          <w:color w:val="auto"/>
        </w:rPr>
        <w:t>физиологической</w:t>
      </w:r>
      <w:r w:rsidR="00BB219A">
        <w:rPr>
          <w:color w:val="auto"/>
        </w:rPr>
        <w:t xml:space="preserve"> </w:t>
      </w:r>
      <w:r>
        <w:rPr>
          <w:color w:val="auto"/>
        </w:rPr>
        <w:t>значимости</w:t>
      </w:r>
      <w:r w:rsidR="00BB219A">
        <w:rPr>
          <w:color w:val="auto"/>
        </w:rPr>
        <w:t xml:space="preserve"> </w:t>
      </w:r>
      <w:r>
        <w:rPr>
          <w:color w:val="auto"/>
        </w:rPr>
        <w:t>наблюдаемых</w:t>
      </w:r>
      <w:r w:rsidR="00BB219A">
        <w:rPr>
          <w:color w:val="auto"/>
        </w:rPr>
        <w:t xml:space="preserve"> </w:t>
      </w:r>
      <w:r>
        <w:rPr>
          <w:color w:val="auto"/>
        </w:rPr>
        <w:t>явлений</w:t>
      </w:r>
      <w:r w:rsidR="00BB219A">
        <w:rPr>
          <w:color w:val="auto"/>
        </w:rPr>
        <w:t xml:space="preserve"> </w:t>
      </w:r>
      <w:r>
        <w:rPr>
          <w:color w:val="auto"/>
        </w:rPr>
        <w:t>и</w:t>
      </w:r>
      <w:r w:rsidR="00BB219A">
        <w:rPr>
          <w:color w:val="auto"/>
        </w:rPr>
        <w:t xml:space="preserve"> </w:t>
      </w:r>
      <w:r>
        <w:rPr>
          <w:color w:val="auto"/>
        </w:rPr>
        <w:t>особенностей,</w:t>
      </w:r>
      <w:r w:rsidR="00BB219A">
        <w:rPr>
          <w:color w:val="auto"/>
        </w:rPr>
        <w:t xml:space="preserve"> </w:t>
      </w:r>
      <w:r>
        <w:rPr>
          <w:color w:val="auto"/>
        </w:rPr>
        <w:t>механизмов.</w:t>
      </w:r>
      <w:r w:rsidR="00BB219A">
        <w:rPr>
          <w:color w:val="auto"/>
        </w:rPr>
        <w:t xml:space="preserve"> </w:t>
      </w:r>
      <w:r>
        <w:rPr>
          <w:color w:val="auto"/>
        </w:rPr>
        <w:t>При</w:t>
      </w:r>
      <w:r w:rsidR="00BB219A">
        <w:rPr>
          <w:color w:val="auto"/>
        </w:rPr>
        <w:t xml:space="preserve"> </w:t>
      </w:r>
      <w:r>
        <w:rPr>
          <w:color w:val="auto"/>
        </w:rPr>
        <w:t>обсуждении</w:t>
      </w:r>
      <w:r w:rsidR="00BB219A">
        <w:rPr>
          <w:color w:val="auto"/>
        </w:rPr>
        <w:t xml:space="preserve"> </w:t>
      </w:r>
      <w:r>
        <w:rPr>
          <w:color w:val="auto"/>
        </w:rPr>
        <w:t>собственных</w:t>
      </w:r>
      <w:r w:rsidR="00BB219A">
        <w:rPr>
          <w:color w:val="auto"/>
        </w:rPr>
        <w:t xml:space="preserve"> </w:t>
      </w:r>
      <w:r>
        <w:rPr>
          <w:color w:val="auto"/>
        </w:rPr>
        <w:t>результатов</w:t>
      </w:r>
      <w:r w:rsidR="00BB219A">
        <w:rPr>
          <w:color w:val="auto"/>
        </w:rPr>
        <w:t xml:space="preserve"> </w:t>
      </w:r>
      <w:r>
        <w:rPr>
          <w:color w:val="auto"/>
          <w:u w:val="single"/>
        </w:rPr>
        <w:t>основной</w:t>
      </w:r>
      <w:r w:rsidR="00BB219A">
        <w:rPr>
          <w:color w:val="auto"/>
          <w:u w:val="single"/>
        </w:rPr>
        <w:t xml:space="preserve"> </w:t>
      </w:r>
      <w:r>
        <w:rPr>
          <w:color w:val="auto"/>
          <w:u w:val="single"/>
        </w:rPr>
        <w:t>акцент</w:t>
      </w:r>
      <w:r w:rsidR="00BB219A">
        <w:rPr>
          <w:color w:val="auto"/>
          <w:u w:val="single"/>
        </w:rPr>
        <w:t xml:space="preserve"> </w:t>
      </w:r>
      <w:r>
        <w:rPr>
          <w:color w:val="auto"/>
          <w:u w:val="single"/>
        </w:rPr>
        <w:t>необходимо</w:t>
      </w:r>
      <w:r w:rsidR="00BB219A">
        <w:rPr>
          <w:color w:val="auto"/>
          <w:u w:val="single"/>
        </w:rPr>
        <w:t xml:space="preserve"> </w:t>
      </w:r>
      <w:r>
        <w:rPr>
          <w:color w:val="auto"/>
          <w:u w:val="single"/>
        </w:rPr>
        <w:t>делать</w:t>
      </w:r>
      <w:r w:rsidR="00BB219A">
        <w:rPr>
          <w:color w:val="auto"/>
          <w:u w:val="single"/>
        </w:rPr>
        <w:t xml:space="preserve"> </w:t>
      </w:r>
      <w:r>
        <w:rPr>
          <w:color w:val="auto"/>
          <w:u w:val="single"/>
        </w:rPr>
        <w:t>на</w:t>
      </w:r>
      <w:r w:rsidR="00BB219A">
        <w:rPr>
          <w:color w:val="auto"/>
          <w:u w:val="single"/>
        </w:rPr>
        <w:t xml:space="preserve"> </w:t>
      </w:r>
      <w:r>
        <w:rPr>
          <w:color w:val="auto"/>
          <w:u w:val="single"/>
        </w:rPr>
        <w:t>релевантные</w:t>
      </w:r>
      <w:r w:rsidR="00BB219A">
        <w:rPr>
          <w:color w:val="auto"/>
          <w:u w:val="single"/>
        </w:rPr>
        <w:t xml:space="preserve"> </w:t>
      </w:r>
      <w:r>
        <w:rPr>
          <w:color w:val="auto"/>
          <w:u w:val="single"/>
        </w:rPr>
        <w:t>работы,</w:t>
      </w:r>
      <w:r w:rsidR="00BB219A">
        <w:rPr>
          <w:color w:val="auto"/>
          <w:u w:val="single"/>
        </w:rPr>
        <w:t xml:space="preserve"> </w:t>
      </w:r>
      <w:r>
        <w:rPr>
          <w:color w:val="auto"/>
          <w:u w:val="single"/>
        </w:rPr>
        <w:t>вышедшие</w:t>
      </w:r>
      <w:r w:rsidR="00BB219A">
        <w:rPr>
          <w:color w:val="auto"/>
          <w:u w:val="single"/>
        </w:rPr>
        <w:t xml:space="preserve"> </w:t>
      </w:r>
      <w:r>
        <w:rPr>
          <w:color w:val="auto"/>
          <w:u w:val="single"/>
        </w:rPr>
        <w:t>в</w:t>
      </w:r>
      <w:r w:rsidR="00BB219A">
        <w:rPr>
          <w:color w:val="auto"/>
          <w:u w:val="single"/>
        </w:rPr>
        <w:t xml:space="preserve"> </w:t>
      </w:r>
      <w:r>
        <w:rPr>
          <w:color w:val="auto"/>
          <w:u w:val="single"/>
        </w:rPr>
        <w:t>последние</w:t>
      </w:r>
      <w:r w:rsidR="00BB219A">
        <w:rPr>
          <w:color w:val="auto"/>
          <w:u w:val="single"/>
        </w:rPr>
        <w:t xml:space="preserve"> </w:t>
      </w:r>
      <w:r>
        <w:rPr>
          <w:color w:val="auto"/>
          <w:u w:val="single"/>
        </w:rPr>
        <w:t>5–10</w:t>
      </w:r>
      <w:r w:rsidR="00BB219A">
        <w:rPr>
          <w:color w:val="auto"/>
          <w:u w:val="single"/>
        </w:rPr>
        <w:t xml:space="preserve"> </w:t>
      </w:r>
      <w:r>
        <w:rPr>
          <w:color w:val="auto"/>
          <w:u w:val="single"/>
        </w:rPr>
        <w:t>лет</w:t>
      </w:r>
      <w:r>
        <w:rPr>
          <w:color w:val="auto"/>
        </w:rPr>
        <w:t>.</w:t>
      </w:r>
      <w:r w:rsidR="00BB219A">
        <w:rPr>
          <w:color w:val="auto"/>
        </w:rPr>
        <w:t xml:space="preserve"> </w:t>
      </w:r>
      <w:r>
        <w:rPr>
          <w:color w:val="auto"/>
        </w:rPr>
        <w:t>Полученные</w:t>
      </w:r>
      <w:r w:rsidR="00BB219A">
        <w:rPr>
          <w:color w:val="auto"/>
        </w:rPr>
        <w:t xml:space="preserve"> </w:t>
      </w:r>
      <w:r>
        <w:rPr>
          <w:color w:val="auto"/>
        </w:rPr>
        <w:t>результаты</w:t>
      </w:r>
      <w:r w:rsidR="00BB219A">
        <w:rPr>
          <w:color w:val="auto"/>
        </w:rPr>
        <w:t xml:space="preserve"> </w:t>
      </w:r>
      <w:r>
        <w:rPr>
          <w:color w:val="auto"/>
        </w:rPr>
        <w:t>должны</w:t>
      </w:r>
      <w:r w:rsidR="00BB219A">
        <w:rPr>
          <w:color w:val="auto"/>
        </w:rPr>
        <w:t xml:space="preserve"> </w:t>
      </w:r>
      <w:r>
        <w:rPr>
          <w:color w:val="auto"/>
        </w:rPr>
        <w:t>сопоставляться</w:t>
      </w:r>
      <w:r w:rsidR="00BB219A">
        <w:rPr>
          <w:color w:val="auto"/>
        </w:rPr>
        <w:t xml:space="preserve"> </w:t>
      </w:r>
      <w:r>
        <w:rPr>
          <w:color w:val="auto"/>
        </w:rPr>
        <w:t>с</w:t>
      </w:r>
      <w:r w:rsidR="00BB219A">
        <w:rPr>
          <w:color w:val="auto"/>
        </w:rPr>
        <w:t xml:space="preserve"> </w:t>
      </w:r>
      <w:r>
        <w:rPr>
          <w:color w:val="auto"/>
        </w:rPr>
        <w:t>имеющимися</w:t>
      </w:r>
      <w:r w:rsidR="00BB219A">
        <w:rPr>
          <w:color w:val="auto"/>
        </w:rPr>
        <w:t xml:space="preserve"> </w:t>
      </w:r>
      <w:r>
        <w:rPr>
          <w:color w:val="auto"/>
        </w:rPr>
        <w:t>мировыми</w:t>
      </w:r>
      <w:r w:rsidR="00BB219A">
        <w:rPr>
          <w:color w:val="auto"/>
        </w:rPr>
        <w:t xml:space="preserve"> </w:t>
      </w:r>
      <w:r>
        <w:rPr>
          <w:color w:val="auto"/>
        </w:rPr>
        <w:t>данными</w:t>
      </w:r>
      <w:r w:rsidR="00BB219A">
        <w:rPr>
          <w:color w:val="auto"/>
        </w:rPr>
        <w:t xml:space="preserve"> </w:t>
      </w:r>
      <w:r>
        <w:rPr>
          <w:color w:val="auto"/>
        </w:rPr>
        <w:t>в</w:t>
      </w:r>
      <w:r w:rsidR="00BB219A">
        <w:rPr>
          <w:color w:val="auto"/>
        </w:rPr>
        <w:t xml:space="preserve"> </w:t>
      </w:r>
      <w:r>
        <w:rPr>
          <w:color w:val="auto"/>
        </w:rPr>
        <w:t>соответствующей</w:t>
      </w:r>
      <w:r w:rsidR="00BB219A">
        <w:rPr>
          <w:color w:val="auto"/>
        </w:rPr>
        <w:t xml:space="preserve"> </w:t>
      </w:r>
      <w:r>
        <w:rPr>
          <w:color w:val="auto"/>
        </w:rPr>
        <w:t>области.</w:t>
      </w:r>
      <w:r w:rsidR="00BB219A">
        <w:rPr>
          <w:color w:val="auto"/>
        </w:rPr>
        <w:t xml:space="preserve"> </w:t>
      </w:r>
    </w:p>
    <w:p w14:paraId="6CC77C91" w14:textId="3F29C741" w:rsidR="00B63095" w:rsidRDefault="00390417">
      <w:pPr>
        <w:rPr>
          <w:color w:val="auto"/>
        </w:rPr>
      </w:pPr>
      <w:r>
        <w:rPr>
          <w:color w:val="auto"/>
        </w:rPr>
        <w:t>Редакция</w:t>
      </w:r>
      <w:r w:rsidR="00BB219A">
        <w:rPr>
          <w:color w:val="auto"/>
        </w:rPr>
        <w:t xml:space="preserve"> </w:t>
      </w:r>
      <w:r>
        <w:rPr>
          <w:color w:val="auto"/>
        </w:rPr>
        <w:t>настоятельно</w:t>
      </w:r>
      <w:r w:rsidR="00BB219A">
        <w:rPr>
          <w:color w:val="auto"/>
        </w:rPr>
        <w:t xml:space="preserve"> </w:t>
      </w:r>
      <w:r>
        <w:rPr>
          <w:color w:val="auto"/>
        </w:rPr>
        <w:t>рекомендует</w:t>
      </w:r>
      <w:r w:rsidR="00BB219A">
        <w:rPr>
          <w:color w:val="auto"/>
        </w:rPr>
        <w:t xml:space="preserve"> </w:t>
      </w:r>
      <w:r>
        <w:rPr>
          <w:color w:val="auto"/>
        </w:rPr>
        <w:t>в</w:t>
      </w:r>
      <w:r w:rsidR="00BB219A">
        <w:rPr>
          <w:color w:val="auto"/>
        </w:rPr>
        <w:t xml:space="preserve"> </w:t>
      </w:r>
      <w:r>
        <w:rPr>
          <w:color w:val="auto"/>
        </w:rPr>
        <w:t>основном</w:t>
      </w:r>
      <w:r w:rsidR="00BB219A">
        <w:rPr>
          <w:color w:val="auto"/>
        </w:rPr>
        <w:t xml:space="preserve"> </w:t>
      </w:r>
      <w:r>
        <w:rPr>
          <w:color w:val="auto"/>
        </w:rPr>
        <w:t>ссылаться</w:t>
      </w:r>
      <w:r w:rsidR="00BB219A">
        <w:rPr>
          <w:color w:val="auto"/>
        </w:rPr>
        <w:t xml:space="preserve"> </w:t>
      </w:r>
      <w:r>
        <w:rPr>
          <w:color w:val="auto"/>
        </w:rPr>
        <w:t>на</w:t>
      </w:r>
      <w:r w:rsidR="00BB219A">
        <w:rPr>
          <w:color w:val="auto"/>
        </w:rPr>
        <w:t xml:space="preserve"> </w:t>
      </w:r>
      <w:r>
        <w:rPr>
          <w:color w:val="auto"/>
        </w:rPr>
        <w:t>англоязычные</w:t>
      </w:r>
      <w:r w:rsidR="00BB219A">
        <w:rPr>
          <w:color w:val="auto"/>
        </w:rPr>
        <w:t xml:space="preserve"> </w:t>
      </w:r>
      <w:r>
        <w:rPr>
          <w:color w:val="auto"/>
        </w:rPr>
        <w:t>работы</w:t>
      </w:r>
      <w:r w:rsidR="00BB219A">
        <w:rPr>
          <w:color w:val="auto"/>
        </w:rPr>
        <w:t xml:space="preserve"> </w:t>
      </w:r>
      <w:r>
        <w:rPr>
          <w:color w:val="auto"/>
        </w:rPr>
        <w:t>в</w:t>
      </w:r>
      <w:r w:rsidR="00BB219A">
        <w:rPr>
          <w:color w:val="auto"/>
        </w:rPr>
        <w:t xml:space="preserve"> </w:t>
      </w:r>
      <w:r>
        <w:rPr>
          <w:color w:val="auto"/>
        </w:rPr>
        <w:t>рецензируемых</w:t>
      </w:r>
      <w:r w:rsidR="00BB219A">
        <w:rPr>
          <w:color w:val="auto"/>
        </w:rPr>
        <w:t xml:space="preserve"> </w:t>
      </w:r>
      <w:r>
        <w:rPr>
          <w:color w:val="auto"/>
        </w:rPr>
        <w:t>научных</w:t>
      </w:r>
      <w:r w:rsidR="00BB219A">
        <w:rPr>
          <w:color w:val="auto"/>
        </w:rPr>
        <w:t xml:space="preserve"> </w:t>
      </w:r>
      <w:r>
        <w:rPr>
          <w:color w:val="auto"/>
        </w:rPr>
        <w:t>изданиях,</w:t>
      </w:r>
      <w:r w:rsidR="00BB219A">
        <w:rPr>
          <w:color w:val="auto"/>
        </w:rPr>
        <w:t xml:space="preserve"> </w:t>
      </w:r>
      <w:r>
        <w:rPr>
          <w:color w:val="auto"/>
        </w:rPr>
        <w:t>индексируемых</w:t>
      </w:r>
      <w:r w:rsidR="00BB219A">
        <w:rPr>
          <w:color w:val="auto"/>
        </w:rPr>
        <w:t xml:space="preserve"> </w:t>
      </w:r>
      <w:r>
        <w:rPr>
          <w:color w:val="auto"/>
        </w:rPr>
        <w:t>в</w:t>
      </w:r>
      <w:r w:rsidR="00BB219A">
        <w:rPr>
          <w:color w:val="auto"/>
        </w:rPr>
        <w:t xml:space="preserve"> </w:t>
      </w:r>
      <w:r>
        <w:rPr>
          <w:color w:val="auto"/>
        </w:rPr>
        <w:t>основных</w:t>
      </w:r>
      <w:r w:rsidR="00BB219A">
        <w:rPr>
          <w:color w:val="auto"/>
        </w:rPr>
        <w:t xml:space="preserve"> </w:t>
      </w:r>
      <w:r>
        <w:rPr>
          <w:color w:val="auto"/>
        </w:rPr>
        <w:t>международных</w:t>
      </w:r>
      <w:r w:rsidR="00BB219A">
        <w:rPr>
          <w:color w:val="auto"/>
        </w:rPr>
        <w:t xml:space="preserve"> </w:t>
      </w:r>
      <w:r>
        <w:rPr>
          <w:color w:val="auto"/>
        </w:rPr>
        <w:t>базах</w:t>
      </w:r>
      <w:r w:rsidR="00BB219A">
        <w:rPr>
          <w:color w:val="auto"/>
        </w:rPr>
        <w:t xml:space="preserve"> </w:t>
      </w:r>
      <w:r>
        <w:rPr>
          <w:color w:val="auto"/>
        </w:rPr>
        <w:t>данных</w:t>
      </w:r>
      <w:r w:rsidR="00BB219A">
        <w:rPr>
          <w:color w:val="auto"/>
        </w:rPr>
        <w:t xml:space="preserve"> </w:t>
      </w:r>
      <w:r>
        <w:rPr>
          <w:color w:val="auto"/>
        </w:rPr>
        <w:t>(Pubmed,</w:t>
      </w:r>
      <w:r w:rsidR="00BB219A">
        <w:rPr>
          <w:color w:val="auto"/>
        </w:rPr>
        <w:t xml:space="preserve"> </w:t>
      </w:r>
      <w:r>
        <w:rPr>
          <w:color w:val="auto"/>
        </w:rPr>
        <w:t>Web</w:t>
      </w:r>
      <w:r w:rsidR="00BB219A">
        <w:rPr>
          <w:color w:val="auto"/>
        </w:rPr>
        <w:t xml:space="preserve"> </w:t>
      </w:r>
      <w:r>
        <w:rPr>
          <w:color w:val="auto"/>
        </w:rPr>
        <w:t>of</w:t>
      </w:r>
      <w:r w:rsidR="00BB219A">
        <w:rPr>
          <w:color w:val="auto"/>
        </w:rPr>
        <w:t xml:space="preserve"> </w:t>
      </w:r>
      <w:r>
        <w:rPr>
          <w:color w:val="auto"/>
        </w:rPr>
        <w:t>Science,</w:t>
      </w:r>
      <w:r w:rsidR="00BB219A">
        <w:rPr>
          <w:color w:val="auto"/>
        </w:rPr>
        <w:t xml:space="preserve"> </w:t>
      </w:r>
      <w:r>
        <w:rPr>
          <w:color w:val="auto"/>
        </w:rPr>
        <w:t>Scopus).</w:t>
      </w:r>
      <w:r w:rsidR="00BB219A">
        <w:rPr>
          <w:color w:val="auto"/>
        </w:rPr>
        <w:t xml:space="preserve"> </w:t>
      </w:r>
      <w:r>
        <w:rPr>
          <w:color w:val="auto"/>
        </w:rPr>
        <w:t>При</w:t>
      </w:r>
      <w:r w:rsidR="00BB219A">
        <w:rPr>
          <w:color w:val="auto"/>
        </w:rPr>
        <w:t xml:space="preserve"> </w:t>
      </w:r>
      <w:r>
        <w:rPr>
          <w:color w:val="auto"/>
        </w:rPr>
        <w:t>цитировании</w:t>
      </w:r>
      <w:r w:rsidR="00BB219A">
        <w:rPr>
          <w:color w:val="auto"/>
        </w:rPr>
        <w:t xml:space="preserve"> </w:t>
      </w:r>
      <w:r>
        <w:rPr>
          <w:color w:val="auto"/>
        </w:rPr>
        <w:t>переводных</w:t>
      </w:r>
      <w:r w:rsidR="00BB219A">
        <w:rPr>
          <w:color w:val="auto"/>
        </w:rPr>
        <w:t xml:space="preserve"> </w:t>
      </w:r>
      <w:r>
        <w:rPr>
          <w:color w:val="auto"/>
        </w:rPr>
        <w:t>источников</w:t>
      </w:r>
      <w:r w:rsidR="00BB219A">
        <w:rPr>
          <w:color w:val="auto"/>
        </w:rPr>
        <w:t xml:space="preserve"> </w:t>
      </w:r>
      <w:r>
        <w:rPr>
          <w:color w:val="auto"/>
        </w:rPr>
        <w:t>рекомендуется</w:t>
      </w:r>
      <w:r w:rsidR="00BB219A">
        <w:rPr>
          <w:color w:val="auto"/>
        </w:rPr>
        <w:t xml:space="preserve"> </w:t>
      </w:r>
      <w:r>
        <w:rPr>
          <w:color w:val="auto"/>
        </w:rPr>
        <w:t>ссылаться</w:t>
      </w:r>
      <w:r w:rsidR="00BB219A">
        <w:rPr>
          <w:color w:val="auto"/>
        </w:rPr>
        <w:t xml:space="preserve"> </w:t>
      </w:r>
      <w:r>
        <w:rPr>
          <w:color w:val="auto"/>
        </w:rPr>
        <w:t>на</w:t>
      </w:r>
      <w:r w:rsidR="00BB219A">
        <w:rPr>
          <w:color w:val="auto"/>
        </w:rPr>
        <w:t xml:space="preserve"> </w:t>
      </w:r>
      <w:r>
        <w:rPr>
          <w:color w:val="auto"/>
        </w:rPr>
        <w:t>англоязычную</w:t>
      </w:r>
      <w:r w:rsidR="00BB219A">
        <w:rPr>
          <w:color w:val="auto"/>
        </w:rPr>
        <w:t xml:space="preserve"> </w:t>
      </w:r>
      <w:r>
        <w:rPr>
          <w:color w:val="auto"/>
        </w:rPr>
        <w:t>версию.</w:t>
      </w:r>
      <w:r w:rsidR="00BB219A">
        <w:rPr>
          <w:color w:val="auto"/>
        </w:rPr>
        <w:t xml:space="preserve"> </w:t>
      </w:r>
      <w:r>
        <w:rPr>
          <w:color w:val="auto"/>
        </w:rPr>
        <w:t>При</w:t>
      </w:r>
      <w:r w:rsidR="00BB219A">
        <w:rPr>
          <w:color w:val="auto"/>
        </w:rPr>
        <w:t xml:space="preserve"> </w:t>
      </w:r>
      <w:r>
        <w:rPr>
          <w:color w:val="auto"/>
        </w:rPr>
        <w:t>цитировании</w:t>
      </w:r>
      <w:r w:rsidR="00BB219A">
        <w:rPr>
          <w:color w:val="auto"/>
        </w:rPr>
        <w:t xml:space="preserve"> </w:t>
      </w:r>
      <w:r>
        <w:rPr>
          <w:color w:val="auto"/>
        </w:rPr>
        <w:t>публикаций</w:t>
      </w:r>
      <w:r w:rsidR="00BB219A">
        <w:rPr>
          <w:color w:val="auto"/>
        </w:rPr>
        <w:t xml:space="preserve"> </w:t>
      </w:r>
      <w:r>
        <w:rPr>
          <w:color w:val="auto"/>
        </w:rPr>
        <w:t>в</w:t>
      </w:r>
      <w:r w:rsidR="00BB219A">
        <w:rPr>
          <w:color w:val="auto"/>
        </w:rPr>
        <w:t xml:space="preserve"> </w:t>
      </w:r>
      <w:r>
        <w:rPr>
          <w:color w:val="auto"/>
        </w:rPr>
        <w:lastRenderedPageBreak/>
        <w:t>российских</w:t>
      </w:r>
      <w:r w:rsidR="00BB219A">
        <w:rPr>
          <w:color w:val="auto"/>
        </w:rPr>
        <w:t xml:space="preserve"> </w:t>
      </w:r>
      <w:r>
        <w:rPr>
          <w:color w:val="auto"/>
        </w:rPr>
        <w:t>журналах,</w:t>
      </w:r>
      <w:r w:rsidR="00BB219A">
        <w:rPr>
          <w:color w:val="auto"/>
        </w:rPr>
        <w:t xml:space="preserve"> </w:t>
      </w:r>
      <w:r>
        <w:rPr>
          <w:color w:val="auto"/>
        </w:rPr>
        <w:t>имеющих</w:t>
      </w:r>
      <w:r w:rsidR="00BB219A">
        <w:rPr>
          <w:color w:val="auto"/>
        </w:rPr>
        <w:t xml:space="preserve"> </w:t>
      </w:r>
      <w:r>
        <w:rPr>
          <w:color w:val="auto"/>
        </w:rPr>
        <w:t>переводную</w:t>
      </w:r>
      <w:r w:rsidR="00BB219A">
        <w:rPr>
          <w:color w:val="auto"/>
        </w:rPr>
        <w:t xml:space="preserve"> </w:t>
      </w:r>
      <w:r>
        <w:rPr>
          <w:color w:val="auto"/>
        </w:rPr>
        <w:t>версию,</w:t>
      </w:r>
      <w:r w:rsidR="00BB219A">
        <w:rPr>
          <w:color w:val="auto"/>
        </w:rPr>
        <w:t xml:space="preserve"> </w:t>
      </w:r>
      <w:r>
        <w:rPr>
          <w:color w:val="auto"/>
        </w:rPr>
        <w:t>следует</w:t>
      </w:r>
      <w:r w:rsidR="00BB219A">
        <w:rPr>
          <w:color w:val="auto"/>
        </w:rPr>
        <w:t xml:space="preserve"> </w:t>
      </w:r>
      <w:r>
        <w:rPr>
          <w:color w:val="auto"/>
        </w:rPr>
        <w:t>ссылаться</w:t>
      </w:r>
      <w:r w:rsidR="00BB219A">
        <w:rPr>
          <w:color w:val="auto"/>
        </w:rPr>
        <w:t xml:space="preserve"> </w:t>
      </w:r>
      <w:r>
        <w:rPr>
          <w:color w:val="auto"/>
        </w:rPr>
        <w:t>исключительно</w:t>
      </w:r>
      <w:r w:rsidR="00BB219A">
        <w:rPr>
          <w:color w:val="auto"/>
        </w:rPr>
        <w:t xml:space="preserve"> </w:t>
      </w:r>
      <w:r>
        <w:rPr>
          <w:color w:val="auto"/>
        </w:rPr>
        <w:t>на</w:t>
      </w:r>
      <w:r w:rsidR="00BB219A">
        <w:rPr>
          <w:color w:val="auto"/>
        </w:rPr>
        <w:t xml:space="preserve"> </w:t>
      </w:r>
      <w:r>
        <w:rPr>
          <w:color w:val="auto"/>
        </w:rPr>
        <w:t>англоязычную</w:t>
      </w:r>
      <w:r w:rsidR="00BB219A">
        <w:rPr>
          <w:color w:val="auto"/>
        </w:rPr>
        <w:t xml:space="preserve"> </w:t>
      </w:r>
      <w:r>
        <w:rPr>
          <w:color w:val="auto"/>
        </w:rPr>
        <w:t>версию.</w:t>
      </w:r>
    </w:p>
    <w:p w14:paraId="3C02C096" w14:textId="6BC21F14" w:rsidR="00B63095" w:rsidRDefault="00390417">
      <w:pPr>
        <w:rPr>
          <w:color w:val="auto"/>
        </w:rPr>
      </w:pPr>
      <w:r>
        <w:rPr>
          <w:color w:val="auto"/>
        </w:rPr>
        <w:t>Редакция</w:t>
      </w:r>
      <w:r w:rsidR="00BB219A">
        <w:rPr>
          <w:color w:val="auto"/>
        </w:rPr>
        <w:t xml:space="preserve"> </w:t>
      </w:r>
      <w:r>
        <w:rPr>
          <w:color w:val="auto"/>
        </w:rPr>
        <w:t>не</w:t>
      </w:r>
      <w:r w:rsidR="00BB219A">
        <w:rPr>
          <w:color w:val="auto"/>
        </w:rPr>
        <w:t xml:space="preserve"> </w:t>
      </w:r>
      <w:r>
        <w:rPr>
          <w:color w:val="auto"/>
        </w:rPr>
        <w:t>рекомендует</w:t>
      </w:r>
      <w:r w:rsidR="00BB219A">
        <w:rPr>
          <w:color w:val="auto"/>
        </w:rPr>
        <w:t xml:space="preserve"> </w:t>
      </w:r>
      <w:r>
        <w:rPr>
          <w:color w:val="auto"/>
        </w:rPr>
        <w:t>ссылаться</w:t>
      </w:r>
      <w:r w:rsidR="00BB219A">
        <w:rPr>
          <w:color w:val="auto"/>
        </w:rPr>
        <w:t xml:space="preserve"> </w:t>
      </w:r>
      <w:r>
        <w:rPr>
          <w:color w:val="auto"/>
        </w:rPr>
        <w:t>на</w:t>
      </w:r>
      <w:r w:rsidR="00BB219A">
        <w:rPr>
          <w:color w:val="auto"/>
        </w:rPr>
        <w:t xml:space="preserve"> </w:t>
      </w:r>
      <w:r>
        <w:rPr>
          <w:color w:val="auto"/>
        </w:rPr>
        <w:t>локальные</w:t>
      </w:r>
      <w:r w:rsidR="00BB219A">
        <w:rPr>
          <w:color w:val="auto"/>
        </w:rPr>
        <w:t xml:space="preserve"> </w:t>
      </w:r>
      <w:r>
        <w:rPr>
          <w:color w:val="auto"/>
        </w:rPr>
        <w:t>журналы</w:t>
      </w:r>
      <w:r w:rsidR="00BB219A">
        <w:rPr>
          <w:color w:val="auto"/>
        </w:rPr>
        <w:t xml:space="preserve"> </w:t>
      </w:r>
      <w:r>
        <w:rPr>
          <w:color w:val="auto"/>
        </w:rPr>
        <w:t>и</w:t>
      </w:r>
      <w:r w:rsidR="00BB219A">
        <w:rPr>
          <w:color w:val="auto"/>
        </w:rPr>
        <w:t xml:space="preserve"> </w:t>
      </w:r>
      <w:r>
        <w:rPr>
          <w:color w:val="auto"/>
        </w:rPr>
        <w:t>вестники,</w:t>
      </w:r>
      <w:r w:rsidR="00BB219A">
        <w:rPr>
          <w:color w:val="auto"/>
        </w:rPr>
        <w:t xml:space="preserve"> </w:t>
      </w:r>
      <w:r>
        <w:rPr>
          <w:color w:val="auto"/>
        </w:rPr>
        <w:t>диссертации,</w:t>
      </w:r>
      <w:r w:rsidR="00BB219A">
        <w:rPr>
          <w:color w:val="auto"/>
        </w:rPr>
        <w:t xml:space="preserve"> </w:t>
      </w:r>
      <w:r>
        <w:rPr>
          <w:color w:val="auto"/>
        </w:rPr>
        <w:t>авторефераты</w:t>
      </w:r>
      <w:r w:rsidR="00BB219A">
        <w:rPr>
          <w:color w:val="auto"/>
        </w:rPr>
        <w:t xml:space="preserve"> </w:t>
      </w:r>
      <w:r>
        <w:rPr>
          <w:color w:val="auto"/>
        </w:rPr>
        <w:t>диссертаций,</w:t>
      </w:r>
      <w:r w:rsidR="00BB219A">
        <w:rPr>
          <w:color w:val="auto"/>
        </w:rPr>
        <w:t xml:space="preserve"> </w:t>
      </w:r>
      <w:r>
        <w:rPr>
          <w:color w:val="auto"/>
        </w:rPr>
        <w:t>тезисы</w:t>
      </w:r>
      <w:r w:rsidR="00BB219A">
        <w:rPr>
          <w:color w:val="auto"/>
        </w:rPr>
        <w:t xml:space="preserve"> </w:t>
      </w:r>
      <w:r>
        <w:rPr>
          <w:color w:val="auto"/>
        </w:rPr>
        <w:t>докладов,</w:t>
      </w:r>
      <w:r w:rsidR="00BB219A">
        <w:rPr>
          <w:color w:val="auto"/>
        </w:rPr>
        <w:t xml:space="preserve"> </w:t>
      </w:r>
      <w:r>
        <w:rPr>
          <w:color w:val="auto"/>
        </w:rPr>
        <w:t>учебники,</w:t>
      </w:r>
      <w:r w:rsidR="00BB219A">
        <w:rPr>
          <w:color w:val="auto"/>
        </w:rPr>
        <w:t xml:space="preserve"> </w:t>
      </w:r>
      <w:r>
        <w:rPr>
          <w:color w:val="auto"/>
        </w:rPr>
        <w:t>статьи</w:t>
      </w:r>
      <w:r w:rsidR="00BB219A">
        <w:rPr>
          <w:color w:val="auto"/>
        </w:rPr>
        <w:t xml:space="preserve"> </w:t>
      </w:r>
      <w:r>
        <w:rPr>
          <w:color w:val="auto"/>
        </w:rPr>
        <w:t>в</w:t>
      </w:r>
      <w:r w:rsidR="00BB219A">
        <w:rPr>
          <w:color w:val="auto"/>
        </w:rPr>
        <w:t xml:space="preserve"> </w:t>
      </w:r>
      <w:r>
        <w:rPr>
          <w:color w:val="auto"/>
        </w:rPr>
        <w:t>печати,</w:t>
      </w:r>
      <w:r w:rsidR="00BB219A">
        <w:rPr>
          <w:color w:val="auto"/>
        </w:rPr>
        <w:t xml:space="preserve"> </w:t>
      </w:r>
      <w:r>
        <w:rPr>
          <w:color w:val="auto"/>
        </w:rPr>
        <w:t>устные</w:t>
      </w:r>
      <w:r w:rsidR="00BB219A">
        <w:rPr>
          <w:color w:val="auto"/>
        </w:rPr>
        <w:t xml:space="preserve"> </w:t>
      </w:r>
      <w:r>
        <w:rPr>
          <w:color w:val="auto"/>
        </w:rPr>
        <w:t>сообщения.</w:t>
      </w:r>
      <w:r w:rsidR="00BB219A">
        <w:rPr>
          <w:color w:val="auto"/>
        </w:rPr>
        <w:t xml:space="preserve"> </w:t>
      </w:r>
      <w:r>
        <w:rPr>
          <w:color w:val="auto"/>
        </w:rPr>
        <w:t>Редакция</w:t>
      </w:r>
      <w:r w:rsidR="00BB219A">
        <w:rPr>
          <w:color w:val="auto"/>
        </w:rPr>
        <w:t xml:space="preserve"> </w:t>
      </w:r>
      <w:r>
        <w:rPr>
          <w:color w:val="auto"/>
        </w:rPr>
        <w:t>также</w:t>
      </w:r>
      <w:r w:rsidR="00BB219A">
        <w:rPr>
          <w:color w:val="auto"/>
        </w:rPr>
        <w:t xml:space="preserve"> </w:t>
      </w:r>
      <w:r>
        <w:rPr>
          <w:color w:val="auto"/>
        </w:rPr>
        <w:t>не</w:t>
      </w:r>
      <w:r w:rsidR="00BB219A">
        <w:rPr>
          <w:color w:val="auto"/>
        </w:rPr>
        <w:t xml:space="preserve"> </w:t>
      </w:r>
      <w:r>
        <w:rPr>
          <w:color w:val="auto"/>
        </w:rPr>
        <w:t>приветствует</w:t>
      </w:r>
      <w:r w:rsidR="00BB219A">
        <w:rPr>
          <w:color w:val="auto"/>
        </w:rPr>
        <w:t xml:space="preserve"> </w:t>
      </w:r>
      <w:r>
        <w:rPr>
          <w:color w:val="auto"/>
        </w:rPr>
        <w:t>избыточное</w:t>
      </w:r>
      <w:r w:rsidR="00BB219A">
        <w:rPr>
          <w:color w:val="auto"/>
        </w:rPr>
        <w:t xml:space="preserve"> </w:t>
      </w:r>
      <w:r>
        <w:rPr>
          <w:color w:val="auto"/>
        </w:rPr>
        <w:t>самоцитирование</w:t>
      </w:r>
      <w:r w:rsidR="00BB219A">
        <w:rPr>
          <w:color w:val="auto"/>
        </w:rPr>
        <w:t xml:space="preserve"> </w:t>
      </w:r>
      <w:r>
        <w:rPr>
          <w:color w:val="auto"/>
        </w:rPr>
        <w:t>(&gt;15–20%).</w:t>
      </w:r>
    </w:p>
    <w:p w14:paraId="50A30259" w14:textId="01B0A842" w:rsidR="00B63095" w:rsidRDefault="00390417">
      <w:pPr>
        <w:rPr>
          <w:color w:val="auto"/>
        </w:rPr>
      </w:pPr>
      <w:r>
        <w:rPr>
          <w:color w:val="auto"/>
        </w:rPr>
        <w:t>Основные</w:t>
      </w:r>
      <w:r w:rsidR="00BB219A">
        <w:rPr>
          <w:color w:val="auto"/>
        </w:rPr>
        <w:t xml:space="preserve"> </w:t>
      </w:r>
      <w:r>
        <w:rPr>
          <w:color w:val="auto"/>
        </w:rPr>
        <w:t>результаты</w:t>
      </w:r>
      <w:r w:rsidR="00BB219A">
        <w:rPr>
          <w:color w:val="auto"/>
        </w:rPr>
        <w:t xml:space="preserve"> </w:t>
      </w:r>
      <w:r>
        <w:rPr>
          <w:color w:val="auto"/>
        </w:rPr>
        <w:t>работы</w:t>
      </w:r>
      <w:r w:rsidR="00BB219A">
        <w:rPr>
          <w:color w:val="auto"/>
        </w:rPr>
        <w:t xml:space="preserve"> </w:t>
      </w:r>
      <w:r>
        <w:rPr>
          <w:color w:val="auto"/>
        </w:rPr>
        <w:t>могут</w:t>
      </w:r>
      <w:r w:rsidR="00BB219A">
        <w:rPr>
          <w:color w:val="auto"/>
        </w:rPr>
        <w:t xml:space="preserve"> </w:t>
      </w:r>
      <w:r>
        <w:rPr>
          <w:color w:val="auto"/>
        </w:rPr>
        <w:t>быть</w:t>
      </w:r>
      <w:r w:rsidR="00BB219A">
        <w:rPr>
          <w:color w:val="auto"/>
        </w:rPr>
        <w:t xml:space="preserve"> </w:t>
      </w:r>
      <w:r>
        <w:rPr>
          <w:color w:val="auto"/>
        </w:rPr>
        <w:t>проиллюстрированы</w:t>
      </w:r>
      <w:r w:rsidR="00BB219A">
        <w:rPr>
          <w:color w:val="auto"/>
        </w:rPr>
        <w:t xml:space="preserve"> </w:t>
      </w:r>
      <w:r>
        <w:rPr>
          <w:color w:val="auto"/>
        </w:rPr>
        <w:t>обобщающей</w:t>
      </w:r>
      <w:r w:rsidR="00BB219A">
        <w:rPr>
          <w:color w:val="auto"/>
        </w:rPr>
        <w:t xml:space="preserve"> </w:t>
      </w:r>
      <w:r>
        <w:rPr>
          <w:color w:val="auto"/>
        </w:rPr>
        <w:t>схемой</w:t>
      </w:r>
      <w:r w:rsidR="00BB219A">
        <w:rPr>
          <w:color w:val="auto"/>
        </w:rPr>
        <w:t xml:space="preserve"> </w:t>
      </w:r>
      <w:r>
        <w:rPr>
          <w:color w:val="auto"/>
        </w:rPr>
        <w:t>(графическое</w:t>
      </w:r>
      <w:r w:rsidR="00BB219A">
        <w:rPr>
          <w:color w:val="auto"/>
        </w:rPr>
        <w:t xml:space="preserve"> </w:t>
      </w:r>
      <w:r>
        <w:rPr>
          <w:color w:val="auto"/>
        </w:rPr>
        <w:t>резюме),</w:t>
      </w:r>
      <w:r w:rsidR="00BB219A">
        <w:rPr>
          <w:color w:val="auto"/>
        </w:rPr>
        <w:t xml:space="preserve"> </w:t>
      </w:r>
      <w:r>
        <w:rPr>
          <w:color w:val="auto"/>
        </w:rPr>
        <w:t>которая</w:t>
      </w:r>
      <w:r w:rsidR="00BB219A">
        <w:rPr>
          <w:color w:val="auto"/>
        </w:rPr>
        <w:t xml:space="preserve"> </w:t>
      </w:r>
      <w:r>
        <w:rPr>
          <w:color w:val="auto"/>
        </w:rPr>
        <w:t>будет</w:t>
      </w:r>
      <w:r w:rsidR="00BB219A">
        <w:rPr>
          <w:color w:val="auto"/>
        </w:rPr>
        <w:t xml:space="preserve"> </w:t>
      </w:r>
      <w:r>
        <w:rPr>
          <w:color w:val="auto"/>
        </w:rPr>
        <w:t>помещена</w:t>
      </w:r>
      <w:r w:rsidR="00BB219A">
        <w:rPr>
          <w:color w:val="auto"/>
        </w:rPr>
        <w:t xml:space="preserve"> </w:t>
      </w:r>
      <w:r>
        <w:rPr>
          <w:color w:val="auto"/>
        </w:rPr>
        <w:t>на</w:t>
      </w:r>
      <w:r w:rsidR="00BB219A">
        <w:rPr>
          <w:color w:val="auto"/>
        </w:rPr>
        <w:t xml:space="preserve"> </w:t>
      </w:r>
      <w:r>
        <w:rPr>
          <w:color w:val="auto"/>
        </w:rPr>
        <w:t>сайте</w:t>
      </w:r>
      <w:r w:rsidR="00BB219A">
        <w:rPr>
          <w:color w:val="auto"/>
        </w:rPr>
        <w:t xml:space="preserve"> </w:t>
      </w:r>
      <w:r>
        <w:rPr>
          <w:color w:val="auto"/>
        </w:rPr>
        <w:t>журнала.</w:t>
      </w:r>
    </w:p>
    <w:p w14:paraId="189DF197" w14:textId="77777777" w:rsidR="00B63095" w:rsidRPr="00C54087" w:rsidRDefault="00B63095">
      <w:pPr>
        <w:rPr>
          <w:color w:val="auto"/>
        </w:rPr>
      </w:pPr>
    </w:p>
    <w:p w14:paraId="77C2D898" w14:textId="44733092" w:rsidR="00B63095" w:rsidRDefault="00390417" w:rsidP="00C54087">
      <w:pPr>
        <w:rPr>
          <w:color w:val="auto"/>
        </w:rPr>
      </w:pPr>
      <w:r w:rsidRPr="00C54087">
        <w:rPr>
          <w:color w:val="auto"/>
        </w:rPr>
        <w:t>После</w:t>
      </w:r>
      <w:r w:rsidR="00BB219A" w:rsidRPr="00C54087">
        <w:rPr>
          <w:color w:val="auto"/>
        </w:rPr>
        <w:t xml:space="preserve"> </w:t>
      </w:r>
      <w:r w:rsidRPr="00C54087">
        <w:rPr>
          <w:color w:val="auto"/>
        </w:rPr>
        <w:t>текста</w:t>
      </w:r>
      <w:r w:rsidR="00BB219A" w:rsidRPr="00C54087">
        <w:rPr>
          <w:color w:val="auto"/>
        </w:rPr>
        <w:t xml:space="preserve"> </w:t>
      </w:r>
      <w:r w:rsidRPr="00C54087">
        <w:rPr>
          <w:color w:val="auto"/>
        </w:rPr>
        <w:t>статьи</w:t>
      </w:r>
      <w:r w:rsidR="00BB219A" w:rsidRPr="00C54087">
        <w:rPr>
          <w:color w:val="auto"/>
        </w:rPr>
        <w:t xml:space="preserve"> </w:t>
      </w:r>
      <w:r w:rsidRPr="00C54087">
        <w:rPr>
          <w:color w:val="auto"/>
        </w:rPr>
        <w:t>располагаются</w:t>
      </w:r>
      <w:r w:rsidR="00BB219A" w:rsidRPr="00C54087">
        <w:rPr>
          <w:color w:val="auto"/>
        </w:rPr>
        <w:t xml:space="preserve"> </w:t>
      </w:r>
      <w:r w:rsidRPr="00C54087">
        <w:rPr>
          <w:color w:val="auto"/>
        </w:rPr>
        <w:t>следующие</w:t>
      </w:r>
      <w:r w:rsidR="00BB219A" w:rsidRPr="00C54087">
        <w:rPr>
          <w:color w:val="auto"/>
        </w:rPr>
        <w:t xml:space="preserve"> </w:t>
      </w:r>
      <w:r w:rsidR="00C54087">
        <w:rPr>
          <w:color w:val="auto"/>
        </w:rPr>
        <w:t xml:space="preserve">обязательные </w:t>
      </w:r>
      <w:r w:rsidRPr="00C54087">
        <w:rPr>
          <w:color w:val="auto"/>
        </w:rPr>
        <w:t>разделы:</w:t>
      </w:r>
    </w:p>
    <w:p w14:paraId="32A10E06" w14:textId="77777777" w:rsidR="00D44077" w:rsidRDefault="00D44077">
      <w:pPr>
        <w:pStyle w:val="1"/>
        <w:rPr>
          <w:color w:val="auto"/>
        </w:rPr>
      </w:pPr>
    </w:p>
    <w:p w14:paraId="3B1104D8" w14:textId="24CFB617" w:rsidR="00B63095" w:rsidRDefault="00390417">
      <w:pPr>
        <w:pStyle w:val="1"/>
        <w:rPr>
          <w:color w:val="auto"/>
        </w:rPr>
      </w:pPr>
      <w:r>
        <w:rPr>
          <w:color w:val="auto"/>
        </w:rPr>
        <w:t>ВКЛАД</w:t>
      </w:r>
      <w:r w:rsidR="00BB219A">
        <w:rPr>
          <w:color w:val="auto"/>
        </w:rPr>
        <w:t xml:space="preserve"> </w:t>
      </w:r>
      <w:r>
        <w:rPr>
          <w:color w:val="auto"/>
        </w:rPr>
        <w:t>АВТОРОВ</w:t>
      </w:r>
    </w:p>
    <w:p w14:paraId="16F3996E" w14:textId="1DEF7C18" w:rsidR="00B63095" w:rsidRDefault="00390417">
      <w:pPr>
        <w:rPr>
          <w:color w:val="auto"/>
        </w:rPr>
      </w:pPr>
      <w:r>
        <w:rPr>
          <w:color w:val="auto"/>
        </w:rPr>
        <w:t>Указываются</w:t>
      </w:r>
      <w:r w:rsidR="00BB219A">
        <w:rPr>
          <w:color w:val="auto"/>
        </w:rPr>
        <w:t xml:space="preserve"> </w:t>
      </w:r>
      <w:r>
        <w:rPr>
          <w:color w:val="auto"/>
        </w:rPr>
        <w:t>конкретные</w:t>
      </w:r>
      <w:r w:rsidR="00BB219A">
        <w:rPr>
          <w:color w:val="auto"/>
        </w:rPr>
        <w:t xml:space="preserve"> </w:t>
      </w:r>
      <w:r>
        <w:rPr>
          <w:color w:val="auto"/>
        </w:rPr>
        <w:t>этапы</w:t>
      </w:r>
      <w:r w:rsidR="00BB219A">
        <w:rPr>
          <w:color w:val="auto"/>
        </w:rPr>
        <w:t xml:space="preserve"> </w:t>
      </w:r>
      <w:r>
        <w:rPr>
          <w:color w:val="auto"/>
        </w:rPr>
        <w:t>работ,</w:t>
      </w:r>
      <w:r w:rsidR="00BB219A">
        <w:rPr>
          <w:color w:val="auto"/>
        </w:rPr>
        <w:t xml:space="preserve"> </w:t>
      </w:r>
      <w:r>
        <w:rPr>
          <w:color w:val="auto"/>
        </w:rPr>
        <w:t>осуществленные</w:t>
      </w:r>
      <w:r w:rsidR="00BB219A">
        <w:rPr>
          <w:color w:val="auto"/>
        </w:rPr>
        <w:t xml:space="preserve"> </w:t>
      </w:r>
      <w:r>
        <w:rPr>
          <w:color w:val="auto"/>
        </w:rPr>
        <w:t>каждым</w:t>
      </w:r>
      <w:r w:rsidR="00BB219A">
        <w:rPr>
          <w:color w:val="auto"/>
        </w:rPr>
        <w:t xml:space="preserve"> </w:t>
      </w:r>
      <w:r>
        <w:rPr>
          <w:color w:val="auto"/>
        </w:rPr>
        <w:t>автором</w:t>
      </w:r>
      <w:r w:rsidR="00BB219A">
        <w:rPr>
          <w:color w:val="auto"/>
        </w:rPr>
        <w:t xml:space="preserve"> </w:t>
      </w:r>
      <w:r>
        <w:rPr>
          <w:color w:val="auto"/>
        </w:rPr>
        <w:t>(например,</w:t>
      </w:r>
      <w:r w:rsidR="00BB219A">
        <w:rPr>
          <w:color w:val="auto"/>
        </w:rPr>
        <w:t xml:space="preserve"> </w:t>
      </w:r>
      <w:r>
        <w:rPr>
          <w:color w:val="auto"/>
        </w:rPr>
        <w:t>«Идея</w:t>
      </w:r>
      <w:r w:rsidR="00BB219A">
        <w:rPr>
          <w:color w:val="auto"/>
        </w:rPr>
        <w:t xml:space="preserve"> </w:t>
      </w:r>
      <w:r>
        <w:rPr>
          <w:color w:val="auto"/>
        </w:rPr>
        <w:t>работы</w:t>
      </w:r>
      <w:r w:rsidR="00BB219A">
        <w:rPr>
          <w:color w:val="auto"/>
        </w:rPr>
        <w:t xml:space="preserve"> </w:t>
      </w:r>
      <w:r>
        <w:rPr>
          <w:color w:val="auto"/>
        </w:rPr>
        <w:t>и</w:t>
      </w:r>
      <w:r w:rsidR="00BB219A">
        <w:rPr>
          <w:color w:val="auto"/>
        </w:rPr>
        <w:t xml:space="preserve"> </w:t>
      </w:r>
      <w:r>
        <w:rPr>
          <w:color w:val="auto"/>
        </w:rPr>
        <w:t>планирование</w:t>
      </w:r>
      <w:r w:rsidR="00BB219A">
        <w:rPr>
          <w:color w:val="auto"/>
        </w:rPr>
        <w:t xml:space="preserve"> </w:t>
      </w:r>
      <w:r>
        <w:rPr>
          <w:color w:val="auto"/>
        </w:rPr>
        <w:t>эксперимента</w:t>
      </w:r>
      <w:r w:rsidR="00BB219A">
        <w:rPr>
          <w:color w:val="auto"/>
        </w:rPr>
        <w:t xml:space="preserve"> </w:t>
      </w:r>
      <w:r>
        <w:rPr>
          <w:color w:val="auto"/>
        </w:rPr>
        <w:t>(Авторы</w:t>
      </w:r>
      <w:r w:rsidR="00BB219A">
        <w:rPr>
          <w:color w:val="auto"/>
        </w:rPr>
        <w:t xml:space="preserve"> </w:t>
      </w:r>
      <w:r>
        <w:rPr>
          <w:color w:val="auto"/>
        </w:rPr>
        <w:t>А.А.А.</w:t>
      </w:r>
      <w:r w:rsidR="00BB219A">
        <w:rPr>
          <w:color w:val="auto"/>
        </w:rPr>
        <w:t xml:space="preserve"> </w:t>
      </w:r>
      <w:r>
        <w:rPr>
          <w:color w:val="auto"/>
        </w:rPr>
        <w:t>и</w:t>
      </w:r>
      <w:r w:rsidR="00BB219A">
        <w:rPr>
          <w:color w:val="auto"/>
        </w:rPr>
        <w:t xml:space="preserve"> </w:t>
      </w:r>
      <w:r>
        <w:rPr>
          <w:color w:val="auto"/>
        </w:rPr>
        <w:t>Б.Б.Б),</w:t>
      </w:r>
      <w:r w:rsidR="00BB219A">
        <w:rPr>
          <w:color w:val="auto"/>
        </w:rPr>
        <w:t xml:space="preserve"> </w:t>
      </w:r>
      <w:r>
        <w:rPr>
          <w:color w:val="auto"/>
        </w:rPr>
        <w:t>сбор</w:t>
      </w:r>
      <w:r w:rsidR="00BB219A">
        <w:rPr>
          <w:color w:val="auto"/>
        </w:rPr>
        <w:t xml:space="preserve"> </w:t>
      </w:r>
      <w:r>
        <w:rPr>
          <w:color w:val="auto"/>
        </w:rPr>
        <w:t>данных</w:t>
      </w:r>
      <w:r w:rsidR="00BB219A">
        <w:rPr>
          <w:color w:val="auto"/>
        </w:rPr>
        <w:t xml:space="preserve"> </w:t>
      </w:r>
      <w:r>
        <w:rPr>
          <w:color w:val="auto"/>
        </w:rPr>
        <w:t>(Б.Б.Б.,</w:t>
      </w:r>
      <w:r w:rsidR="00BB219A">
        <w:rPr>
          <w:color w:val="auto"/>
        </w:rPr>
        <w:t xml:space="preserve"> </w:t>
      </w:r>
      <w:r>
        <w:rPr>
          <w:color w:val="auto"/>
        </w:rPr>
        <w:t>В.В.В,</w:t>
      </w:r>
      <w:r w:rsidR="00BB219A">
        <w:rPr>
          <w:color w:val="auto"/>
        </w:rPr>
        <w:t xml:space="preserve"> </w:t>
      </w:r>
      <w:r>
        <w:rPr>
          <w:color w:val="auto"/>
        </w:rPr>
        <w:t>Г.Г.Г),</w:t>
      </w:r>
      <w:r w:rsidR="00BB219A">
        <w:rPr>
          <w:color w:val="auto"/>
        </w:rPr>
        <w:t xml:space="preserve"> </w:t>
      </w:r>
      <w:r>
        <w:rPr>
          <w:color w:val="auto"/>
        </w:rPr>
        <w:t>обработка</w:t>
      </w:r>
      <w:r w:rsidR="00BB219A">
        <w:rPr>
          <w:color w:val="auto"/>
        </w:rPr>
        <w:t xml:space="preserve"> </w:t>
      </w:r>
      <w:r>
        <w:rPr>
          <w:color w:val="auto"/>
        </w:rPr>
        <w:t>данных</w:t>
      </w:r>
      <w:r w:rsidR="00BB219A">
        <w:rPr>
          <w:color w:val="auto"/>
        </w:rPr>
        <w:t xml:space="preserve"> </w:t>
      </w:r>
      <w:r>
        <w:rPr>
          <w:color w:val="auto"/>
        </w:rPr>
        <w:t>(Б.Б.Б.,</w:t>
      </w:r>
      <w:r w:rsidR="00BB219A">
        <w:rPr>
          <w:color w:val="auto"/>
        </w:rPr>
        <w:t xml:space="preserve"> </w:t>
      </w:r>
      <w:r>
        <w:rPr>
          <w:color w:val="auto"/>
        </w:rPr>
        <w:t>В.В.В),</w:t>
      </w:r>
      <w:r w:rsidR="00BB219A">
        <w:rPr>
          <w:color w:val="auto"/>
        </w:rPr>
        <w:t xml:space="preserve"> </w:t>
      </w:r>
      <w:r>
        <w:rPr>
          <w:color w:val="auto"/>
        </w:rPr>
        <w:t>написание</w:t>
      </w:r>
      <w:r w:rsidR="00BB219A">
        <w:rPr>
          <w:color w:val="auto"/>
        </w:rPr>
        <w:t xml:space="preserve"> </w:t>
      </w:r>
      <w:r>
        <w:rPr>
          <w:color w:val="auto"/>
        </w:rPr>
        <w:t>и</w:t>
      </w:r>
      <w:r w:rsidR="00BB219A">
        <w:rPr>
          <w:color w:val="auto"/>
        </w:rPr>
        <w:t xml:space="preserve"> </w:t>
      </w:r>
      <w:r>
        <w:rPr>
          <w:color w:val="auto"/>
        </w:rPr>
        <w:t>редактирование</w:t>
      </w:r>
      <w:r w:rsidR="00BB219A">
        <w:rPr>
          <w:color w:val="auto"/>
        </w:rPr>
        <w:t xml:space="preserve"> </w:t>
      </w:r>
      <w:r>
        <w:rPr>
          <w:color w:val="auto"/>
        </w:rPr>
        <w:t>манускрипта</w:t>
      </w:r>
      <w:r w:rsidR="00BB219A">
        <w:rPr>
          <w:color w:val="auto"/>
        </w:rPr>
        <w:t xml:space="preserve"> </w:t>
      </w:r>
      <w:r>
        <w:rPr>
          <w:color w:val="auto"/>
        </w:rPr>
        <w:t>(А.А.А.,</w:t>
      </w:r>
      <w:r w:rsidR="00BB219A">
        <w:rPr>
          <w:color w:val="auto"/>
        </w:rPr>
        <w:t xml:space="preserve"> </w:t>
      </w:r>
      <w:r>
        <w:rPr>
          <w:color w:val="auto"/>
        </w:rPr>
        <w:t>Б.Б.Б.,</w:t>
      </w:r>
      <w:r w:rsidR="00BB219A">
        <w:rPr>
          <w:color w:val="auto"/>
        </w:rPr>
        <w:t xml:space="preserve"> </w:t>
      </w:r>
      <w:r>
        <w:rPr>
          <w:color w:val="auto"/>
        </w:rPr>
        <w:t>В.В.В,</w:t>
      </w:r>
      <w:r w:rsidR="00BB219A">
        <w:rPr>
          <w:color w:val="auto"/>
        </w:rPr>
        <w:t xml:space="preserve"> </w:t>
      </w:r>
      <w:r>
        <w:rPr>
          <w:color w:val="auto"/>
        </w:rPr>
        <w:t>Г.Г.Г)».</w:t>
      </w:r>
    </w:p>
    <w:p w14:paraId="1A51C4F7" w14:textId="30EDEFBB" w:rsidR="00B63095" w:rsidRDefault="00390417">
      <w:pPr>
        <w:shd w:val="clear" w:color="auto" w:fill="FFFFFF"/>
        <w:ind w:firstLine="0"/>
        <w:rPr>
          <w:color w:val="auto"/>
        </w:rPr>
      </w:pPr>
      <w:bookmarkStart w:id="0" w:name="_Hlk198043978"/>
      <w:r>
        <w:rPr>
          <w:rFonts w:eastAsia="SimSun"/>
          <w:color w:val="auto"/>
          <w:shd w:val="clear" w:color="auto" w:fill="FFFFFF"/>
          <w:lang w:eastAsia="zh-CN" w:bidi="ar"/>
        </w:rPr>
        <w:t>Обращаем</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ваше</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внимание,</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что</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необходимо</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соблюдать</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рекомендации</w:t>
      </w:r>
      <w:r w:rsidR="00BB219A" w:rsidRPr="00BB219A">
        <w:rPr>
          <w:rFonts w:eastAsia="SimSun"/>
          <w:color w:val="auto"/>
          <w:shd w:val="clear" w:color="auto" w:fill="FFFFFF"/>
          <w:lang w:eastAsia="zh-CN" w:bidi="ar"/>
        </w:rPr>
        <w:t xml:space="preserve"> </w:t>
      </w:r>
      <w:r>
        <w:rPr>
          <w:rFonts w:eastAsia="SimSun"/>
          <w:color w:val="auto"/>
          <w:shd w:val="clear" w:color="auto" w:fill="FFFFFF"/>
          <w:lang w:val="en-US" w:eastAsia="zh-CN" w:bidi="ar"/>
        </w:rPr>
        <w:t>ICMJE</w:t>
      </w:r>
      <w:r>
        <w:rPr>
          <w:rFonts w:eastAsia="SimSun"/>
          <w:color w:val="auto"/>
          <w:shd w:val="clear" w:color="auto" w:fill="FFFFFF"/>
          <w:lang w:eastAsia="zh-CN" w:bidi="ar"/>
        </w:rPr>
        <w:t>.</w:t>
      </w:r>
      <w:r w:rsidR="00BB219A">
        <w:rPr>
          <w:rFonts w:eastAsia="SimSun"/>
          <w:color w:val="auto"/>
          <w:shd w:val="clear" w:color="auto" w:fill="FFFFFF"/>
          <w:lang w:eastAsia="zh-CN" w:bidi="ar"/>
        </w:rPr>
        <w:t xml:space="preserve"> </w:t>
      </w:r>
      <w:r>
        <w:rPr>
          <w:rFonts w:eastAsia="sans-serif"/>
          <w:color w:val="auto"/>
          <w:shd w:val="clear" w:color="auto" w:fill="FFFFFF"/>
          <w:lang w:eastAsia="zh-CN" w:bidi="ar"/>
        </w:rPr>
        <w:t>Авторами</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публикации</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могут</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выступать</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только</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лица,</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которые</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внесли</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значительный</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вклад</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в</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формирование</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замысла</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работы,</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разработку,</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исполнение</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или</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интерпретацию</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представленного</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исследования.</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Все</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те,</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кто</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внес</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значительный</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вклад,</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должны</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быть</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обозначены</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как</w:t>
      </w:r>
      <w:r w:rsidR="00BB219A">
        <w:rPr>
          <w:rFonts w:eastAsia="sans-serif"/>
          <w:color w:val="auto"/>
          <w:shd w:val="clear" w:color="auto" w:fill="FFFFFF"/>
          <w:lang w:eastAsia="zh-CN" w:bidi="ar"/>
        </w:rPr>
        <w:t xml:space="preserve"> </w:t>
      </w:r>
      <w:r>
        <w:rPr>
          <w:rFonts w:eastAsia="sans-serif"/>
          <w:color w:val="auto"/>
          <w:shd w:val="clear" w:color="auto" w:fill="FFFFFF"/>
          <w:lang w:eastAsia="zh-CN" w:bidi="ar"/>
        </w:rPr>
        <w:t>Соавторы.</w:t>
      </w:r>
      <w:r w:rsidR="00BB219A">
        <w:rPr>
          <w:rFonts w:eastAsia="sans-serif"/>
          <w:color w:val="auto"/>
          <w:shd w:val="clear" w:color="auto" w:fill="FFFFFF"/>
          <w:lang w:eastAsia="zh-CN" w:bidi="ar"/>
        </w:rPr>
        <w:t xml:space="preserve"> </w:t>
      </w:r>
      <w:r>
        <w:rPr>
          <w:rFonts w:eastAsia="SimSun"/>
          <w:color w:val="auto"/>
          <w:shd w:val="clear" w:color="auto" w:fill="FFFFFF"/>
          <w:lang w:eastAsia="zh-CN" w:bidi="ar"/>
        </w:rPr>
        <w:t>В</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соответствии</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с</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рекомендациями</w:t>
      </w:r>
      <w:r w:rsidR="00BB219A">
        <w:rPr>
          <w:rFonts w:eastAsia="SimSun"/>
          <w:color w:val="auto"/>
          <w:shd w:val="clear" w:color="auto" w:fill="FFFFFF"/>
          <w:lang w:eastAsia="zh-CN" w:bidi="ar"/>
        </w:rPr>
        <w:t xml:space="preserve"> </w:t>
      </w:r>
      <w:r>
        <w:rPr>
          <w:rFonts w:eastAsia="SimSun"/>
          <w:color w:val="auto"/>
          <w:shd w:val="clear" w:color="auto" w:fill="FFFFFF"/>
          <w:lang w:val="en-US" w:eastAsia="zh-CN" w:bidi="ar"/>
        </w:rPr>
        <w:t>ICMJE</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редакция</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выделяет</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4</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обязательных</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критерия,</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на</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основании</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которых</w:t>
      </w:r>
      <w:r w:rsidR="00BB219A" w:rsidRPr="00BB219A">
        <w:rPr>
          <w:rFonts w:eastAsia="SimSun"/>
          <w:color w:val="auto"/>
          <w:shd w:val="clear" w:color="auto" w:fill="FFFFFF"/>
          <w:lang w:eastAsia="zh-CN" w:bidi="ar"/>
        </w:rPr>
        <w:t xml:space="preserve"> </w:t>
      </w:r>
      <w:r>
        <w:rPr>
          <w:rFonts w:eastAsia="SimSun"/>
          <w:color w:val="auto"/>
          <w:shd w:val="clear" w:color="auto" w:fill="FFFFFF"/>
          <w:lang w:eastAsia="zh-CN" w:bidi="ar"/>
        </w:rPr>
        <w:t>человек</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включается</w:t>
      </w:r>
      <w:r w:rsidR="00BB219A" w:rsidRPr="00BB219A">
        <w:rPr>
          <w:rFonts w:eastAsia="SimSun"/>
          <w:color w:val="auto"/>
          <w:shd w:val="clear" w:color="auto" w:fill="FFFFFF"/>
          <w:lang w:eastAsia="zh-CN" w:bidi="ar"/>
        </w:rPr>
        <w:t xml:space="preserve"> </w:t>
      </w:r>
      <w:r>
        <w:rPr>
          <w:rFonts w:eastAsia="SimSun"/>
          <w:color w:val="auto"/>
          <w:shd w:val="clear" w:color="auto" w:fill="FFFFFF"/>
          <w:lang w:eastAsia="zh-CN" w:bidi="ar"/>
        </w:rPr>
        <w:t>в</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состав</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авторского</w:t>
      </w:r>
      <w:r w:rsidR="00BB219A">
        <w:rPr>
          <w:rFonts w:eastAsia="SimSun"/>
          <w:color w:val="auto"/>
          <w:shd w:val="clear" w:color="auto" w:fill="FFFFFF"/>
          <w:lang w:eastAsia="zh-CN" w:bidi="ar"/>
        </w:rPr>
        <w:t xml:space="preserve"> </w:t>
      </w:r>
      <w:r>
        <w:rPr>
          <w:rFonts w:eastAsia="SimSun"/>
          <w:color w:val="auto"/>
          <w:shd w:val="clear" w:color="auto" w:fill="FFFFFF"/>
          <w:lang w:eastAsia="zh-CN" w:bidi="ar"/>
        </w:rPr>
        <w:t>коллектива:</w:t>
      </w:r>
    </w:p>
    <w:p w14:paraId="4DFDED74" w14:textId="2BE72C8B" w:rsidR="00B63095" w:rsidRDefault="00390417">
      <w:pPr>
        <w:numPr>
          <w:ilvl w:val="0"/>
          <w:numId w:val="2"/>
        </w:numPr>
        <w:spacing w:beforeAutospacing="1" w:afterAutospacing="1"/>
        <w:ind w:left="800"/>
        <w:rPr>
          <w:color w:val="auto"/>
        </w:rPr>
      </w:pPr>
      <w:r>
        <w:rPr>
          <w:color w:val="auto"/>
          <w:shd w:val="clear" w:color="auto" w:fill="FFFFFF"/>
        </w:rPr>
        <w:t>существенный</w:t>
      </w:r>
      <w:r w:rsidR="00BB219A">
        <w:rPr>
          <w:color w:val="auto"/>
          <w:shd w:val="clear" w:color="auto" w:fill="FFFFFF"/>
        </w:rPr>
        <w:t xml:space="preserve"> </w:t>
      </w:r>
      <w:r>
        <w:rPr>
          <w:color w:val="auto"/>
          <w:shd w:val="clear" w:color="auto" w:fill="FFFFFF"/>
        </w:rPr>
        <w:t>вклад</w:t>
      </w:r>
      <w:r w:rsidR="00BB219A">
        <w:rPr>
          <w:color w:val="auto"/>
          <w:shd w:val="clear" w:color="auto" w:fill="FFFFFF"/>
        </w:rPr>
        <w:t xml:space="preserve"> </w:t>
      </w:r>
      <w:r>
        <w:rPr>
          <w:color w:val="auto"/>
          <w:shd w:val="clear" w:color="auto" w:fill="FFFFFF"/>
        </w:rPr>
        <w:t>в</w:t>
      </w:r>
      <w:r w:rsidR="00BB219A">
        <w:rPr>
          <w:color w:val="auto"/>
          <w:shd w:val="clear" w:color="auto" w:fill="FFFFFF"/>
        </w:rPr>
        <w:t xml:space="preserve"> </w:t>
      </w:r>
      <w:r>
        <w:rPr>
          <w:color w:val="auto"/>
          <w:shd w:val="clear" w:color="auto" w:fill="FFFFFF"/>
        </w:rPr>
        <w:t>разработку</w:t>
      </w:r>
      <w:r w:rsidR="00BB219A">
        <w:rPr>
          <w:color w:val="auto"/>
          <w:shd w:val="clear" w:color="auto" w:fill="FFFFFF"/>
        </w:rPr>
        <w:t xml:space="preserve"> </w:t>
      </w:r>
      <w:r>
        <w:rPr>
          <w:color w:val="auto"/>
          <w:shd w:val="clear" w:color="auto" w:fill="FFFFFF"/>
        </w:rPr>
        <w:t>концепции</w:t>
      </w:r>
      <w:r w:rsidR="00BB219A">
        <w:rPr>
          <w:color w:val="auto"/>
          <w:shd w:val="clear" w:color="auto" w:fill="FFFFFF"/>
        </w:rPr>
        <w:t xml:space="preserve"> </w:t>
      </w:r>
      <w:r>
        <w:rPr>
          <w:color w:val="auto"/>
          <w:shd w:val="clear" w:color="auto" w:fill="FFFFFF"/>
        </w:rPr>
        <w:t>или</w:t>
      </w:r>
      <w:r w:rsidR="00BB219A">
        <w:rPr>
          <w:color w:val="auto"/>
          <w:shd w:val="clear" w:color="auto" w:fill="FFFFFF"/>
        </w:rPr>
        <w:t xml:space="preserve"> </w:t>
      </w:r>
      <w:r>
        <w:rPr>
          <w:color w:val="auto"/>
          <w:shd w:val="clear" w:color="auto" w:fill="FFFFFF"/>
        </w:rPr>
        <w:t>дизайна</w:t>
      </w:r>
      <w:r w:rsidR="00BB219A">
        <w:rPr>
          <w:color w:val="auto"/>
          <w:shd w:val="clear" w:color="auto" w:fill="FFFFFF"/>
        </w:rPr>
        <w:t xml:space="preserve"> </w:t>
      </w:r>
      <w:r>
        <w:rPr>
          <w:color w:val="auto"/>
          <w:shd w:val="clear" w:color="auto" w:fill="FFFFFF"/>
        </w:rPr>
        <w:t>работы;</w:t>
      </w:r>
      <w:r w:rsidR="00BB219A">
        <w:rPr>
          <w:color w:val="auto"/>
          <w:shd w:val="clear" w:color="auto" w:fill="FFFFFF"/>
        </w:rPr>
        <w:t xml:space="preserve"> </w:t>
      </w:r>
      <w:r>
        <w:rPr>
          <w:color w:val="auto"/>
          <w:shd w:val="clear" w:color="auto" w:fill="FFFFFF"/>
        </w:rPr>
        <w:t>или</w:t>
      </w:r>
      <w:r w:rsidR="00BB219A">
        <w:rPr>
          <w:color w:val="auto"/>
          <w:shd w:val="clear" w:color="auto" w:fill="FFFFFF"/>
        </w:rPr>
        <w:t xml:space="preserve"> </w:t>
      </w:r>
      <w:r>
        <w:rPr>
          <w:color w:val="auto"/>
          <w:shd w:val="clear" w:color="auto" w:fill="FFFFFF"/>
        </w:rPr>
        <w:t>в</w:t>
      </w:r>
      <w:r w:rsidR="00BB219A">
        <w:rPr>
          <w:color w:val="auto"/>
          <w:shd w:val="clear" w:color="auto" w:fill="FFFFFF"/>
        </w:rPr>
        <w:t xml:space="preserve"> </w:t>
      </w:r>
      <w:r>
        <w:rPr>
          <w:color w:val="auto"/>
          <w:shd w:val="clear" w:color="auto" w:fill="FFFFFF"/>
        </w:rPr>
        <w:t>получение,</w:t>
      </w:r>
      <w:r w:rsidR="00BB219A">
        <w:rPr>
          <w:color w:val="auto"/>
          <w:shd w:val="clear" w:color="auto" w:fill="FFFFFF"/>
        </w:rPr>
        <w:t xml:space="preserve"> </w:t>
      </w:r>
      <w:r>
        <w:rPr>
          <w:color w:val="auto"/>
          <w:shd w:val="clear" w:color="auto" w:fill="FFFFFF"/>
        </w:rPr>
        <w:t>анализ</w:t>
      </w:r>
      <w:r w:rsidR="00BB219A">
        <w:rPr>
          <w:color w:val="auto"/>
          <w:shd w:val="clear" w:color="auto" w:fill="FFFFFF"/>
        </w:rPr>
        <w:t xml:space="preserve"> </w:t>
      </w:r>
      <w:r>
        <w:rPr>
          <w:color w:val="auto"/>
          <w:shd w:val="clear" w:color="auto" w:fill="FFFFFF"/>
        </w:rPr>
        <w:t>или</w:t>
      </w:r>
      <w:r w:rsidR="00BB219A">
        <w:rPr>
          <w:color w:val="auto"/>
          <w:shd w:val="clear" w:color="auto" w:fill="FFFFFF"/>
        </w:rPr>
        <w:t xml:space="preserve"> </w:t>
      </w:r>
      <w:r>
        <w:rPr>
          <w:color w:val="auto"/>
          <w:shd w:val="clear" w:color="auto" w:fill="FFFFFF"/>
        </w:rPr>
        <w:t>интерпретацию</w:t>
      </w:r>
      <w:r w:rsidR="00BB219A">
        <w:rPr>
          <w:color w:val="auto"/>
          <w:shd w:val="clear" w:color="auto" w:fill="FFFFFF"/>
        </w:rPr>
        <w:t xml:space="preserve"> </w:t>
      </w:r>
      <w:r>
        <w:rPr>
          <w:color w:val="auto"/>
          <w:shd w:val="clear" w:color="auto" w:fill="FFFFFF"/>
        </w:rPr>
        <w:t>данных</w:t>
      </w:r>
      <w:r w:rsidR="00BB219A">
        <w:rPr>
          <w:color w:val="auto"/>
          <w:shd w:val="clear" w:color="auto" w:fill="FFFFFF"/>
        </w:rPr>
        <w:t xml:space="preserve"> </w:t>
      </w:r>
      <w:r>
        <w:rPr>
          <w:color w:val="auto"/>
          <w:shd w:val="clear" w:color="auto" w:fill="FFFFFF"/>
        </w:rPr>
        <w:t>для</w:t>
      </w:r>
      <w:r w:rsidR="00BB219A">
        <w:rPr>
          <w:color w:val="auto"/>
          <w:shd w:val="clear" w:color="auto" w:fill="FFFFFF"/>
        </w:rPr>
        <w:t xml:space="preserve"> </w:t>
      </w:r>
      <w:r>
        <w:rPr>
          <w:color w:val="auto"/>
          <w:shd w:val="clear" w:color="auto" w:fill="FFFFFF"/>
        </w:rPr>
        <w:t>работы;</w:t>
      </w:r>
    </w:p>
    <w:p w14:paraId="218B5E0C" w14:textId="27C41FD8" w:rsidR="00B63095" w:rsidRDefault="00390417">
      <w:pPr>
        <w:numPr>
          <w:ilvl w:val="0"/>
          <w:numId w:val="2"/>
        </w:numPr>
        <w:spacing w:beforeAutospacing="1" w:afterAutospacing="1"/>
        <w:ind w:left="800"/>
        <w:rPr>
          <w:color w:val="auto"/>
        </w:rPr>
      </w:pPr>
      <w:r>
        <w:rPr>
          <w:color w:val="auto"/>
          <w:shd w:val="clear" w:color="auto" w:fill="FFFFFF"/>
        </w:rPr>
        <w:t>участие</w:t>
      </w:r>
      <w:r w:rsidR="00BB219A">
        <w:rPr>
          <w:color w:val="auto"/>
          <w:shd w:val="clear" w:color="auto" w:fill="FFFFFF"/>
        </w:rPr>
        <w:t xml:space="preserve"> </w:t>
      </w:r>
      <w:r>
        <w:rPr>
          <w:color w:val="auto"/>
          <w:shd w:val="clear" w:color="auto" w:fill="FFFFFF"/>
        </w:rPr>
        <w:t>в</w:t>
      </w:r>
      <w:r w:rsidR="00BB219A">
        <w:rPr>
          <w:color w:val="auto"/>
          <w:shd w:val="clear" w:color="auto" w:fill="FFFFFF"/>
        </w:rPr>
        <w:t xml:space="preserve"> </w:t>
      </w:r>
      <w:r>
        <w:rPr>
          <w:color w:val="auto"/>
          <w:shd w:val="clear" w:color="auto" w:fill="FFFFFF"/>
        </w:rPr>
        <w:t>написании</w:t>
      </w:r>
      <w:r w:rsidR="00BB219A">
        <w:rPr>
          <w:color w:val="auto"/>
          <w:shd w:val="clear" w:color="auto" w:fill="FFFFFF"/>
        </w:rPr>
        <w:t xml:space="preserve"> </w:t>
      </w:r>
      <w:r>
        <w:rPr>
          <w:color w:val="auto"/>
          <w:shd w:val="clear" w:color="auto" w:fill="FFFFFF"/>
        </w:rPr>
        <w:t>или</w:t>
      </w:r>
      <w:r w:rsidR="00BB219A">
        <w:rPr>
          <w:color w:val="auto"/>
          <w:shd w:val="clear" w:color="auto" w:fill="FFFFFF"/>
        </w:rPr>
        <w:t xml:space="preserve"> </w:t>
      </w:r>
      <w:r>
        <w:rPr>
          <w:color w:val="auto"/>
          <w:shd w:val="clear" w:color="auto" w:fill="FFFFFF"/>
        </w:rPr>
        <w:t>редактировании</w:t>
      </w:r>
      <w:r w:rsidR="00BB219A">
        <w:rPr>
          <w:color w:val="auto"/>
          <w:shd w:val="clear" w:color="auto" w:fill="FFFFFF"/>
        </w:rPr>
        <w:t xml:space="preserve"> </w:t>
      </w:r>
      <w:r>
        <w:rPr>
          <w:color w:val="auto"/>
          <w:shd w:val="clear" w:color="auto" w:fill="FFFFFF"/>
        </w:rPr>
        <w:t>статьи</w:t>
      </w:r>
      <w:r w:rsidR="00BB219A">
        <w:rPr>
          <w:color w:val="auto"/>
          <w:shd w:val="clear" w:color="auto" w:fill="FFFFFF"/>
        </w:rPr>
        <w:t xml:space="preserve"> </w:t>
      </w:r>
      <w:r>
        <w:rPr>
          <w:color w:val="auto"/>
          <w:shd w:val="clear" w:color="auto" w:fill="FFFFFF"/>
        </w:rPr>
        <w:t>с</w:t>
      </w:r>
      <w:r w:rsidR="00BB219A">
        <w:rPr>
          <w:color w:val="auto"/>
          <w:shd w:val="clear" w:color="auto" w:fill="FFFFFF"/>
        </w:rPr>
        <w:t xml:space="preserve"> </w:t>
      </w:r>
      <w:r>
        <w:rPr>
          <w:color w:val="auto"/>
          <w:shd w:val="clear" w:color="auto" w:fill="FFFFFF"/>
        </w:rPr>
        <w:t>внесением</w:t>
      </w:r>
      <w:r w:rsidR="00BB219A">
        <w:rPr>
          <w:color w:val="auto"/>
          <w:shd w:val="clear" w:color="auto" w:fill="FFFFFF"/>
        </w:rPr>
        <w:t xml:space="preserve"> </w:t>
      </w:r>
      <w:r>
        <w:rPr>
          <w:color w:val="auto"/>
          <w:shd w:val="clear" w:color="auto" w:fill="FFFFFF"/>
        </w:rPr>
        <w:t>существенного</w:t>
      </w:r>
      <w:r w:rsidR="00BB219A">
        <w:rPr>
          <w:color w:val="auto"/>
          <w:shd w:val="clear" w:color="auto" w:fill="FFFFFF"/>
        </w:rPr>
        <w:t xml:space="preserve"> </w:t>
      </w:r>
      <w:r>
        <w:rPr>
          <w:color w:val="auto"/>
          <w:shd w:val="clear" w:color="auto" w:fill="FFFFFF"/>
        </w:rPr>
        <w:t>интеллектуального</w:t>
      </w:r>
      <w:r w:rsidR="00BB219A">
        <w:rPr>
          <w:color w:val="auto"/>
          <w:shd w:val="clear" w:color="auto" w:fill="FFFFFF"/>
        </w:rPr>
        <w:t xml:space="preserve"> </w:t>
      </w:r>
      <w:r>
        <w:rPr>
          <w:color w:val="auto"/>
          <w:shd w:val="clear" w:color="auto" w:fill="FFFFFF"/>
        </w:rPr>
        <w:t>вклада;</w:t>
      </w:r>
    </w:p>
    <w:p w14:paraId="7AA3C334" w14:textId="23C4931F" w:rsidR="00B63095" w:rsidRDefault="00390417">
      <w:pPr>
        <w:numPr>
          <w:ilvl w:val="0"/>
          <w:numId w:val="2"/>
        </w:numPr>
        <w:spacing w:beforeAutospacing="1" w:afterAutospacing="1"/>
        <w:ind w:left="800"/>
        <w:rPr>
          <w:color w:val="auto"/>
        </w:rPr>
      </w:pPr>
      <w:r>
        <w:rPr>
          <w:color w:val="auto"/>
          <w:shd w:val="clear" w:color="auto" w:fill="FFFFFF"/>
        </w:rPr>
        <w:t>одобрение</w:t>
      </w:r>
      <w:r w:rsidR="00BB219A">
        <w:rPr>
          <w:color w:val="auto"/>
          <w:shd w:val="clear" w:color="auto" w:fill="FFFFFF"/>
        </w:rPr>
        <w:t xml:space="preserve"> </w:t>
      </w:r>
      <w:r>
        <w:rPr>
          <w:color w:val="auto"/>
          <w:shd w:val="clear" w:color="auto" w:fill="FFFFFF"/>
        </w:rPr>
        <w:t>финальной</w:t>
      </w:r>
      <w:r w:rsidR="00BB219A">
        <w:rPr>
          <w:color w:val="auto"/>
          <w:shd w:val="clear" w:color="auto" w:fill="FFFFFF"/>
        </w:rPr>
        <w:t xml:space="preserve"> </w:t>
      </w:r>
      <w:r>
        <w:rPr>
          <w:color w:val="auto"/>
          <w:shd w:val="clear" w:color="auto" w:fill="FFFFFF"/>
        </w:rPr>
        <w:t>версии</w:t>
      </w:r>
      <w:r w:rsidR="00BB219A">
        <w:rPr>
          <w:color w:val="auto"/>
          <w:shd w:val="clear" w:color="auto" w:fill="FFFFFF"/>
        </w:rPr>
        <w:t xml:space="preserve"> </w:t>
      </w:r>
      <w:r>
        <w:rPr>
          <w:color w:val="auto"/>
          <w:shd w:val="clear" w:color="auto" w:fill="FFFFFF"/>
        </w:rPr>
        <w:t>статьи,</w:t>
      </w:r>
      <w:r w:rsidR="00BB219A">
        <w:rPr>
          <w:color w:val="auto"/>
          <w:shd w:val="clear" w:color="auto" w:fill="FFFFFF"/>
        </w:rPr>
        <w:t xml:space="preserve"> </w:t>
      </w:r>
      <w:r>
        <w:rPr>
          <w:color w:val="auto"/>
          <w:shd w:val="clear" w:color="auto" w:fill="FFFFFF"/>
        </w:rPr>
        <w:t>подлежащей</w:t>
      </w:r>
      <w:r w:rsidR="00BB219A">
        <w:rPr>
          <w:color w:val="auto"/>
          <w:shd w:val="clear" w:color="auto" w:fill="FFFFFF"/>
        </w:rPr>
        <w:t xml:space="preserve"> </w:t>
      </w:r>
      <w:r>
        <w:rPr>
          <w:color w:val="auto"/>
          <w:shd w:val="clear" w:color="auto" w:fill="FFFFFF"/>
        </w:rPr>
        <w:t>публикации;</w:t>
      </w:r>
    </w:p>
    <w:p w14:paraId="7784A1B7" w14:textId="1F34B843" w:rsidR="00B63095" w:rsidRDefault="00390417">
      <w:pPr>
        <w:numPr>
          <w:ilvl w:val="0"/>
          <w:numId w:val="2"/>
        </w:numPr>
        <w:spacing w:beforeAutospacing="1" w:after="110"/>
        <w:ind w:left="800"/>
        <w:rPr>
          <w:color w:val="auto"/>
        </w:rPr>
      </w:pPr>
      <w:r>
        <w:rPr>
          <w:color w:val="auto"/>
          <w:shd w:val="clear" w:color="auto" w:fill="FFFFFF"/>
        </w:rPr>
        <w:t>согласие</w:t>
      </w:r>
      <w:r w:rsidR="00BB219A">
        <w:rPr>
          <w:color w:val="auto"/>
          <w:shd w:val="clear" w:color="auto" w:fill="FFFFFF"/>
        </w:rPr>
        <w:t xml:space="preserve"> </w:t>
      </w:r>
      <w:r>
        <w:rPr>
          <w:color w:val="auto"/>
          <w:shd w:val="clear" w:color="auto" w:fill="FFFFFF"/>
        </w:rPr>
        <w:t>нести</w:t>
      </w:r>
      <w:r w:rsidR="00BB219A">
        <w:rPr>
          <w:color w:val="auto"/>
          <w:shd w:val="clear" w:color="auto" w:fill="FFFFFF"/>
        </w:rPr>
        <w:t xml:space="preserve"> </w:t>
      </w:r>
      <w:r>
        <w:rPr>
          <w:color w:val="auto"/>
          <w:shd w:val="clear" w:color="auto" w:fill="FFFFFF"/>
        </w:rPr>
        <w:t>ответственность</w:t>
      </w:r>
      <w:r w:rsidR="00BB219A">
        <w:rPr>
          <w:color w:val="auto"/>
          <w:shd w:val="clear" w:color="auto" w:fill="FFFFFF"/>
        </w:rPr>
        <w:t xml:space="preserve"> </w:t>
      </w:r>
      <w:r>
        <w:rPr>
          <w:color w:val="auto"/>
          <w:shd w:val="clear" w:color="auto" w:fill="FFFFFF"/>
        </w:rPr>
        <w:t>за</w:t>
      </w:r>
      <w:r w:rsidR="00BB219A">
        <w:rPr>
          <w:color w:val="auto"/>
          <w:shd w:val="clear" w:color="auto" w:fill="FFFFFF"/>
        </w:rPr>
        <w:t xml:space="preserve"> </w:t>
      </w:r>
      <w:r>
        <w:rPr>
          <w:color w:val="auto"/>
          <w:shd w:val="clear" w:color="auto" w:fill="FFFFFF"/>
        </w:rPr>
        <w:t>все</w:t>
      </w:r>
      <w:r w:rsidR="00BB219A">
        <w:rPr>
          <w:color w:val="auto"/>
          <w:shd w:val="clear" w:color="auto" w:fill="FFFFFF"/>
        </w:rPr>
        <w:t xml:space="preserve"> </w:t>
      </w:r>
      <w:r>
        <w:rPr>
          <w:color w:val="auto"/>
          <w:shd w:val="clear" w:color="auto" w:fill="FFFFFF"/>
        </w:rPr>
        <w:t>аспекты</w:t>
      </w:r>
      <w:r w:rsidR="00BB219A">
        <w:rPr>
          <w:color w:val="auto"/>
          <w:shd w:val="clear" w:color="auto" w:fill="FFFFFF"/>
        </w:rPr>
        <w:t xml:space="preserve"> </w:t>
      </w:r>
      <w:r>
        <w:rPr>
          <w:color w:val="auto"/>
          <w:shd w:val="clear" w:color="auto" w:fill="FFFFFF"/>
        </w:rPr>
        <w:t>работы,</w:t>
      </w:r>
      <w:r w:rsidR="00BB219A">
        <w:rPr>
          <w:color w:val="auto"/>
          <w:shd w:val="clear" w:color="auto" w:fill="FFFFFF"/>
        </w:rPr>
        <w:t xml:space="preserve"> </w:t>
      </w:r>
      <w:r>
        <w:rPr>
          <w:color w:val="auto"/>
          <w:shd w:val="clear" w:color="auto" w:fill="FFFFFF"/>
        </w:rPr>
        <w:t>а</w:t>
      </w:r>
      <w:r w:rsidR="00BB219A">
        <w:rPr>
          <w:color w:val="auto"/>
          <w:shd w:val="clear" w:color="auto" w:fill="FFFFFF"/>
        </w:rPr>
        <w:t xml:space="preserve"> </w:t>
      </w:r>
      <w:r>
        <w:rPr>
          <w:color w:val="auto"/>
          <w:shd w:val="clear" w:color="auto" w:fill="FFFFFF"/>
        </w:rPr>
        <w:t>также</w:t>
      </w:r>
      <w:r w:rsidR="00BB219A">
        <w:rPr>
          <w:color w:val="auto"/>
          <w:shd w:val="clear" w:color="auto" w:fill="FFFFFF"/>
        </w:rPr>
        <w:t xml:space="preserve"> </w:t>
      </w:r>
      <w:r>
        <w:rPr>
          <w:color w:val="auto"/>
          <w:shd w:val="clear" w:color="auto" w:fill="FFFFFF"/>
        </w:rPr>
        <w:t>гарантия</w:t>
      </w:r>
      <w:r w:rsidR="00BB219A">
        <w:rPr>
          <w:color w:val="auto"/>
          <w:shd w:val="clear" w:color="auto" w:fill="FFFFFF"/>
        </w:rPr>
        <w:t xml:space="preserve"> </w:t>
      </w:r>
      <w:r>
        <w:rPr>
          <w:color w:val="auto"/>
          <w:shd w:val="clear" w:color="auto" w:fill="FFFFFF"/>
        </w:rPr>
        <w:t>того,</w:t>
      </w:r>
      <w:r w:rsidR="00BB219A">
        <w:rPr>
          <w:color w:val="auto"/>
          <w:shd w:val="clear" w:color="auto" w:fill="FFFFFF"/>
        </w:rPr>
        <w:t xml:space="preserve"> </w:t>
      </w:r>
      <w:r>
        <w:rPr>
          <w:color w:val="auto"/>
          <w:shd w:val="clear" w:color="auto" w:fill="FFFFFF"/>
        </w:rPr>
        <w:t>что</w:t>
      </w:r>
      <w:r w:rsidR="00BB219A">
        <w:rPr>
          <w:color w:val="auto"/>
          <w:shd w:val="clear" w:color="auto" w:fill="FFFFFF"/>
        </w:rPr>
        <w:t xml:space="preserve"> </w:t>
      </w:r>
      <w:r>
        <w:rPr>
          <w:color w:val="auto"/>
          <w:shd w:val="clear" w:color="auto" w:fill="FFFFFF"/>
        </w:rPr>
        <w:t>все</w:t>
      </w:r>
      <w:r w:rsidR="00BB219A">
        <w:rPr>
          <w:color w:val="auto"/>
          <w:shd w:val="clear" w:color="auto" w:fill="FFFFFF"/>
        </w:rPr>
        <w:t xml:space="preserve"> </w:t>
      </w:r>
      <w:r>
        <w:rPr>
          <w:color w:val="auto"/>
          <w:shd w:val="clear" w:color="auto" w:fill="FFFFFF"/>
        </w:rPr>
        <w:t>вопросы</w:t>
      </w:r>
      <w:r w:rsidR="00BB219A">
        <w:rPr>
          <w:color w:val="auto"/>
          <w:shd w:val="clear" w:color="auto" w:fill="FFFFFF"/>
        </w:rPr>
        <w:t xml:space="preserve"> </w:t>
      </w:r>
      <w:r>
        <w:rPr>
          <w:color w:val="auto"/>
          <w:shd w:val="clear" w:color="auto" w:fill="FFFFFF"/>
        </w:rPr>
        <w:t>по</w:t>
      </w:r>
      <w:r w:rsidR="00BB219A">
        <w:rPr>
          <w:color w:val="auto"/>
          <w:shd w:val="clear" w:color="auto" w:fill="FFFFFF"/>
        </w:rPr>
        <w:t xml:space="preserve"> </w:t>
      </w:r>
      <w:r>
        <w:rPr>
          <w:color w:val="auto"/>
          <w:shd w:val="clear" w:color="auto" w:fill="FFFFFF"/>
        </w:rPr>
        <w:t>достоверности</w:t>
      </w:r>
      <w:r w:rsidR="00BB219A">
        <w:rPr>
          <w:color w:val="auto"/>
          <w:shd w:val="clear" w:color="auto" w:fill="FFFFFF"/>
        </w:rPr>
        <w:t xml:space="preserve"> </w:t>
      </w:r>
      <w:r>
        <w:rPr>
          <w:color w:val="auto"/>
          <w:shd w:val="clear" w:color="auto" w:fill="FFFFFF"/>
        </w:rPr>
        <w:t>и</w:t>
      </w:r>
      <w:r w:rsidR="00BB219A">
        <w:rPr>
          <w:color w:val="auto"/>
          <w:shd w:val="clear" w:color="auto" w:fill="FFFFFF"/>
        </w:rPr>
        <w:t xml:space="preserve"> </w:t>
      </w:r>
      <w:r>
        <w:rPr>
          <w:color w:val="auto"/>
          <w:shd w:val="clear" w:color="auto" w:fill="FFFFFF"/>
        </w:rPr>
        <w:t>надежности</w:t>
      </w:r>
      <w:r w:rsidR="00BB219A">
        <w:rPr>
          <w:color w:val="auto"/>
          <w:shd w:val="clear" w:color="auto" w:fill="FFFFFF"/>
        </w:rPr>
        <w:t xml:space="preserve"> </w:t>
      </w:r>
      <w:r>
        <w:rPr>
          <w:color w:val="auto"/>
          <w:shd w:val="clear" w:color="auto" w:fill="FFFFFF"/>
        </w:rPr>
        <w:t>любой</w:t>
      </w:r>
      <w:r w:rsidR="00BB219A">
        <w:rPr>
          <w:color w:val="auto"/>
          <w:shd w:val="clear" w:color="auto" w:fill="FFFFFF"/>
        </w:rPr>
        <w:t xml:space="preserve"> </w:t>
      </w:r>
      <w:r>
        <w:rPr>
          <w:color w:val="auto"/>
          <w:shd w:val="clear" w:color="auto" w:fill="FFFFFF"/>
        </w:rPr>
        <w:t>части</w:t>
      </w:r>
      <w:r w:rsidR="00BB219A">
        <w:rPr>
          <w:color w:val="auto"/>
          <w:shd w:val="clear" w:color="auto" w:fill="FFFFFF"/>
        </w:rPr>
        <w:t xml:space="preserve"> </w:t>
      </w:r>
      <w:r>
        <w:rPr>
          <w:color w:val="auto"/>
          <w:shd w:val="clear" w:color="auto" w:fill="FFFFFF"/>
        </w:rPr>
        <w:t>работы</w:t>
      </w:r>
      <w:r w:rsidR="00BB219A">
        <w:rPr>
          <w:color w:val="auto"/>
          <w:shd w:val="clear" w:color="auto" w:fill="FFFFFF"/>
        </w:rPr>
        <w:t xml:space="preserve"> </w:t>
      </w:r>
      <w:r>
        <w:rPr>
          <w:color w:val="auto"/>
          <w:shd w:val="clear" w:color="auto" w:fill="FFFFFF"/>
        </w:rPr>
        <w:t>надлежащим</w:t>
      </w:r>
      <w:r w:rsidR="00BB219A">
        <w:rPr>
          <w:color w:val="auto"/>
          <w:shd w:val="clear" w:color="auto" w:fill="FFFFFF"/>
        </w:rPr>
        <w:t xml:space="preserve"> </w:t>
      </w:r>
      <w:r>
        <w:rPr>
          <w:color w:val="auto"/>
          <w:shd w:val="clear" w:color="auto" w:fill="FFFFFF"/>
        </w:rPr>
        <w:t>образом</w:t>
      </w:r>
      <w:r w:rsidR="00BB219A">
        <w:rPr>
          <w:color w:val="auto"/>
          <w:shd w:val="clear" w:color="auto" w:fill="FFFFFF"/>
        </w:rPr>
        <w:t xml:space="preserve"> </w:t>
      </w:r>
      <w:r>
        <w:rPr>
          <w:color w:val="auto"/>
          <w:shd w:val="clear" w:color="auto" w:fill="FFFFFF"/>
        </w:rPr>
        <w:t>проанализированы</w:t>
      </w:r>
      <w:r w:rsidR="00BB219A">
        <w:rPr>
          <w:color w:val="auto"/>
          <w:shd w:val="clear" w:color="auto" w:fill="FFFFFF"/>
        </w:rPr>
        <w:t xml:space="preserve"> </w:t>
      </w:r>
      <w:r>
        <w:rPr>
          <w:color w:val="auto"/>
          <w:shd w:val="clear" w:color="auto" w:fill="FFFFFF"/>
        </w:rPr>
        <w:t>и</w:t>
      </w:r>
      <w:r w:rsidR="00BB219A">
        <w:rPr>
          <w:color w:val="auto"/>
          <w:shd w:val="clear" w:color="auto" w:fill="FFFFFF"/>
        </w:rPr>
        <w:t xml:space="preserve"> </w:t>
      </w:r>
      <w:r>
        <w:rPr>
          <w:color w:val="auto"/>
          <w:shd w:val="clear" w:color="auto" w:fill="FFFFFF"/>
        </w:rPr>
        <w:t>решены.</w:t>
      </w:r>
    </w:p>
    <w:p w14:paraId="59313814" w14:textId="0517DB5F" w:rsidR="00B63095" w:rsidRDefault="00390417" w:rsidP="0003779E">
      <w:pPr>
        <w:pStyle w:val="a7"/>
        <w:spacing w:line="360" w:lineRule="auto"/>
        <w:rPr>
          <w:color w:val="auto"/>
        </w:rPr>
      </w:pPr>
      <w:r w:rsidRPr="0003779E">
        <w:rPr>
          <w:rFonts w:eastAsia="sans-serif"/>
          <w:color w:val="auto"/>
          <w:sz w:val="24"/>
          <w:szCs w:val="24"/>
          <w:shd w:val="clear" w:color="auto" w:fill="FFFFFF"/>
          <w:lang w:eastAsia="zh-CN" w:bidi="ar"/>
        </w:rPr>
        <w:t>В</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тех</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случаях,</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когда</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участники</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исследования</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внесли</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существенный</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вклад</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по</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определенному</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направлению</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в</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исследовательском</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проекте,</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но</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не</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соответствуют</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всем</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lastRenderedPageBreak/>
        <w:t>четырем</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критериям,</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они</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должны</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быть</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указаны</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как</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лица,</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внесшие</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значительный</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вклад</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в</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данное</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исследование</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в</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разделе</w:t>
      </w:r>
      <w:r w:rsidR="00BB219A" w:rsidRPr="0003779E">
        <w:rPr>
          <w:rFonts w:eastAsia="sans-serif"/>
          <w:color w:val="auto"/>
          <w:sz w:val="24"/>
          <w:szCs w:val="24"/>
          <w:shd w:val="clear" w:color="auto" w:fill="FFFFFF"/>
          <w:lang w:eastAsia="zh-CN" w:bidi="ar"/>
        </w:rPr>
        <w:t xml:space="preserve"> </w:t>
      </w:r>
      <w:r w:rsidRPr="0003779E">
        <w:rPr>
          <w:rFonts w:eastAsia="sans-serif"/>
          <w:color w:val="auto"/>
          <w:sz w:val="24"/>
          <w:szCs w:val="24"/>
          <w:shd w:val="clear" w:color="auto" w:fill="FFFFFF"/>
          <w:lang w:eastAsia="zh-CN" w:bidi="ar"/>
        </w:rPr>
        <w:t>«Благодарности».</w:t>
      </w:r>
      <w:bookmarkEnd w:id="0"/>
    </w:p>
    <w:p w14:paraId="504148B5" w14:textId="7FEAB408" w:rsidR="00B63095" w:rsidRDefault="00390417">
      <w:pPr>
        <w:rPr>
          <w:color w:val="auto"/>
        </w:rPr>
      </w:pPr>
      <w:r>
        <w:rPr>
          <w:color w:val="auto"/>
        </w:rPr>
        <w:t>В</w:t>
      </w:r>
      <w:r w:rsidR="00BB219A">
        <w:rPr>
          <w:color w:val="auto"/>
        </w:rPr>
        <w:t xml:space="preserve"> </w:t>
      </w:r>
      <w:r>
        <w:rPr>
          <w:color w:val="auto"/>
        </w:rPr>
        <w:t>статье</w:t>
      </w:r>
      <w:r w:rsidR="00BB219A">
        <w:rPr>
          <w:color w:val="auto"/>
        </w:rPr>
        <w:t xml:space="preserve"> </w:t>
      </w:r>
      <w:r>
        <w:rPr>
          <w:color w:val="auto"/>
        </w:rPr>
        <w:t>может</w:t>
      </w:r>
      <w:r w:rsidR="00BB219A">
        <w:rPr>
          <w:color w:val="auto"/>
        </w:rPr>
        <w:t xml:space="preserve"> </w:t>
      </w:r>
      <w:r>
        <w:rPr>
          <w:color w:val="auto"/>
        </w:rPr>
        <w:t>быть</w:t>
      </w:r>
      <w:r w:rsidR="00BB219A">
        <w:rPr>
          <w:color w:val="auto"/>
        </w:rPr>
        <w:t xml:space="preserve"> </w:t>
      </w:r>
      <w:r>
        <w:rPr>
          <w:color w:val="auto"/>
        </w:rPr>
        <w:t>выделен</w:t>
      </w:r>
      <w:r w:rsidR="00BB219A">
        <w:rPr>
          <w:color w:val="auto"/>
        </w:rPr>
        <w:t xml:space="preserve"> </w:t>
      </w:r>
      <w:r>
        <w:rPr>
          <w:color w:val="auto"/>
        </w:rPr>
        <w:t>раздел</w:t>
      </w:r>
      <w:r w:rsidR="00BB219A">
        <w:rPr>
          <w:color w:val="auto"/>
        </w:rPr>
        <w:t xml:space="preserve"> </w:t>
      </w:r>
      <w:r w:rsidR="00D44077" w:rsidRPr="00D44077">
        <w:rPr>
          <w:color w:val="auto"/>
        </w:rPr>
        <w:t>БЛАГОДАРНОСТИ</w:t>
      </w:r>
      <w:r>
        <w:rPr>
          <w:b/>
          <w:bCs/>
          <w:color w:val="auto"/>
        </w:rPr>
        <w:t>,</w:t>
      </w:r>
      <w:r w:rsidR="00BB219A">
        <w:rPr>
          <w:b/>
          <w:bCs/>
          <w:color w:val="auto"/>
        </w:rPr>
        <w:t xml:space="preserve"> </w:t>
      </w:r>
      <w:r>
        <w:rPr>
          <w:color w:val="auto"/>
        </w:rPr>
        <w:t>где</w:t>
      </w:r>
      <w:r w:rsidR="00BB219A">
        <w:rPr>
          <w:color w:val="auto"/>
        </w:rPr>
        <w:t xml:space="preserve"> </w:t>
      </w:r>
      <w:r>
        <w:rPr>
          <w:color w:val="auto"/>
        </w:rPr>
        <w:t>приводятся</w:t>
      </w:r>
      <w:r w:rsidR="00BB219A">
        <w:rPr>
          <w:color w:val="auto"/>
        </w:rPr>
        <w:t xml:space="preserve"> </w:t>
      </w:r>
      <w:r>
        <w:rPr>
          <w:color w:val="auto"/>
        </w:rPr>
        <w:t>сведения</w:t>
      </w:r>
      <w:r w:rsidR="00BB219A">
        <w:rPr>
          <w:color w:val="auto"/>
        </w:rPr>
        <w:t xml:space="preserve"> </w:t>
      </w:r>
      <w:r>
        <w:rPr>
          <w:color w:val="auto"/>
        </w:rPr>
        <w:t>о</w:t>
      </w:r>
      <w:r w:rsidR="00BB219A">
        <w:rPr>
          <w:color w:val="auto"/>
        </w:rPr>
        <w:t xml:space="preserve"> </w:t>
      </w:r>
      <w:r>
        <w:rPr>
          <w:color w:val="auto"/>
        </w:rPr>
        <w:t>лицах,</w:t>
      </w:r>
      <w:r w:rsidR="00BB219A">
        <w:rPr>
          <w:color w:val="auto"/>
        </w:rPr>
        <w:t xml:space="preserve"> </w:t>
      </w:r>
      <w:r>
        <w:rPr>
          <w:color w:val="auto"/>
        </w:rPr>
        <w:t>способствовавших</w:t>
      </w:r>
      <w:r w:rsidR="00BB219A">
        <w:rPr>
          <w:color w:val="auto"/>
        </w:rPr>
        <w:t xml:space="preserve"> </w:t>
      </w:r>
      <w:r>
        <w:rPr>
          <w:color w:val="auto"/>
        </w:rPr>
        <w:t>проведению</w:t>
      </w:r>
      <w:r w:rsidR="00BB219A">
        <w:rPr>
          <w:color w:val="auto"/>
        </w:rPr>
        <w:t xml:space="preserve"> </w:t>
      </w:r>
      <w:r>
        <w:rPr>
          <w:color w:val="auto"/>
        </w:rPr>
        <w:t>работы.</w:t>
      </w:r>
    </w:p>
    <w:p w14:paraId="2890A9B2" w14:textId="77777777" w:rsidR="00C54087" w:rsidRDefault="00C54087" w:rsidP="00C54087">
      <w:pPr>
        <w:pStyle w:val="1"/>
        <w:rPr>
          <w:rStyle w:val="af4"/>
          <w:i w:val="0"/>
          <w:color w:val="auto"/>
        </w:rPr>
      </w:pPr>
      <w:r>
        <w:rPr>
          <w:rStyle w:val="af4"/>
          <w:i w:val="0"/>
          <w:color w:val="auto"/>
        </w:rPr>
        <w:t>ИСТОЧНИКИ ФИНАНСИРОВАНИЯ</w:t>
      </w:r>
    </w:p>
    <w:p w14:paraId="32C03C49" w14:textId="125235B4" w:rsidR="00D44077" w:rsidRDefault="00C54087" w:rsidP="00C54087">
      <w:pPr>
        <w:rPr>
          <w:color w:val="auto"/>
        </w:rPr>
      </w:pPr>
      <w:r>
        <w:rPr>
          <w:color w:val="auto"/>
        </w:rPr>
        <w:t>Указываются гранты или иные финансовые источники, при поддержке которых было выполнено исследование. Примеры: «Работа выполнена при поддержке Российского научного фонда (проект № 21-05-XXXXХ)». «Работа выполнялась в рамках программы исследований XXXX, запланированных в Университете XXXX». «Автор Х.Х.Х. поддержан грантом ХХХХ Министерства ХХХХ».</w:t>
      </w:r>
    </w:p>
    <w:p w14:paraId="0902C4B3" w14:textId="4A40BF4C" w:rsidR="00C54087" w:rsidRPr="00C54087" w:rsidRDefault="00D44077" w:rsidP="00C54087">
      <w:pPr>
        <w:jc w:val="center"/>
        <w:rPr>
          <w:color w:val="auto"/>
        </w:rPr>
      </w:pPr>
      <w:r>
        <w:rPr>
          <w:color w:val="auto"/>
        </w:rPr>
        <w:t>СОБЛЮДЕНИЕ</w:t>
      </w:r>
      <w:r w:rsidR="00BB219A">
        <w:rPr>
          <w:color w:val="auto"/>
        </w:rPr>
        <w:t xml:space="preserve"> </w:t>
      </w:r>
      <w:r>
        <w:rPr>
          <w:color w:val="auto"/>
        </w:rPr>
        <w:t>ЭТИЧЕСКИХ</w:t>
      </w:r>
      <w:r w:rsidR="00BB219A">
        <w:rPr>
          <w:color w:val="auto"/>
        </w:rPr>
        <w:t xml:space="preserve"> </w:t>
      </w:r>
      <w:r>
        <w:rPr>
          <w:color w:val="auto"/>
        </w:rPr>
        <w:t>СТАНДАРТОВ</w:t>
      </w:r>
    </w:p>
    <w:p w14:paraId="0CD3842D" w14:textId="7097C238" w:rsidR="00D44077" w:rsidRDefault="00D44077" w:rsidP="00C54087">
      <w:pPr>
        <w:rPr>
          <w:color w:val="auto"/>
        </w:rPr>
      </w:pPr>
      <w:r>
        <w:rPr>
          <w:color w:val="auto"/>
        </w:rPr>
        <w:t>Если</w:t>
      </w:r>
      <w:r w:rsidR="00BB219A">
        <w:rPr>
          <w:color w:val="auto"/>
        </w:rPr>
        <w:t xml:space="preserve"> </w:t>
      </w:r>
      <w:r>
        <w:rPr>
          <w:color w:val="auto"/>
        </w:rPr>
        <w:t>работа</w:t>
      </w:r>
      <w:r w:rsidR="00BB219A">
        <w:rPr>
          <w:color w:val="auto"/>
        </w:rPr>
        <w:t xml:space="preserve"> </w:t>
      </w:r>
      <w:r>
        <w:rPr>
          <w:color w:val="auto"/>
        </w:rPr>
        <w:t>выполнена</w:t>
      </w:r>
      <w:r w:rsidR="00BB219A">
        <w:rPr>
          <w:color w:val="auto"/>
        </w:rPr>
        <w:t xml:space="preserve"> </w:t>
      </w:r>
      <w:r>
        <w:rPr>
          <w:color w:val="auto"/>
        </w:rPr>
        <w:t>на</w:t>
      </w:r>
      <w:r w:rsidR="00BB219A">
        <w:rPr>
          <w:color w:val="auto"/>
        </w:rPr>
        <w:t xml:space="preserve"> </w:t>
      </w:r>
      <w:r>
        <w:rPr>
          <w:color w:val="auto"/>
        </w:rPr>
        <w:t>животных,</w:t>
      </w:r>
      <w:r w:rsidR="00BB219A">
        <w:rPr>
          <w:color w:val="auto"/>
        </w:rPr>
        <w:t xml:space="preserve"> </w:t>
      </w:r>
      <w:r>
        <w:rPr>
          <w:color w:val="auto"/>
        </w:rPr>
        <w:t>то</w:t>
      </w:r>
      <w:r w:rsidR="00BB219A">
        <w:rPr>
          <w:color w:val="auto"/>
        </w:rPr>
        <w:t xml:space="preserve"> </w:t>
      </w:r>
      <w:r>
        <w:rPr>
          <w:color w:val="auto"/>
        </w:rPr>
        <w:t>должно</w:t>
      </w:r>
      <w:r w:rsidR="00BB219A">
        <w:rPr>
          <w:color w:val="auto"/>
        </w:rPr>
        <w:t xml:space="preserve"> </w:t>
      </w:r>
      <w:r>
        <w:rPr>
          <w:color w:val="auto"/>
        </w:rPr>
        <w:t>быть</w:t>
      </w:r>
      <w:r w:rsidR="00BB219A">
        <w:rPr>
          <w:color w:val="auto"/>
        </w:rPr>
        <w:t xml:space="preserve"> </w:t>
      </w:r>
      <w:r>
        <w:rPr>
          <w:color w:val="auto"/>
        </w:rPr>
        <w:t>сделано</w:t>
      </w:r>
      <w:r w:rsidR="00BB219A">
        <w:rPr>
          <w:color w:val="auto"/>
        </w:rPr>
        <w:t xml:space="preserve"> </w:t>
      </w:r>
      <w:r>
        <w:rPr>
          <w:color w:val="auto"/>
        </w:rPr>
        <w:t>указание</w:t>
      </w:r>
      <w:r w:rsidR="00BB219A">
        <w:rPr>
          <w:color w:val="auto"/>
        </w:rPr>
        <w:t xml:space="preserve"> </w:t>
      </w:r>
      <w:r>
        <w:rPr>
          <w:color w:val="auto"/>
        </w:rPr>
        <w:t>о</w:t>
      </w:r>
      <w:r w:rsidR="00BB219A">
        <w:rPr>
          <w:color w:val="auto"/>
        </w:rPr>
        <w:t xml:space="preserve"> </w:t>
      </w:r>
      <w:r>
        <w:rPr>
          <w:color w:val="auto"/>
        </w:rPr>
        <w:t>соблюдении</w:t>
      </w:r>
      <w:r w:rsidR="00BB219A">
        <w:rPr>
          <w:color w:val="auto"/>
        </w:rPr>
        <w:t xml:space="preserve"> </w:t>
      </w:r>
      <w:r>
        <w:rPr>
          <w:color w:val="auto"/>
        </w:rPr>
        <w:t>биоэтических</w:t>
      </w:r>
      <w:r w:rsidR="00BB219A">
        <w:rPr>
          <w:color w:val="auto"/>
        </w:rPr>
        <w:t xml:space="preserve"> </w:t>
      </w:r>
      <w:r>
        <w:rPr>
          <w:color w:val="auto"/>
        </w:rPr>
        <w:t>норм:</w:t>
      </w:r>
      <w:r w:rsidR="00BB219A">
        <w:rPr>
          <w:color w:val="auto"/>
        </w:rPr>
        <w:t xml:space="preserve"> </w:t>
      </w:r>
      <w:r>
        <w:rPr>
          <w:color w:val="auto"/>
        </w:rPr>
        <w:t>«Все</w:t>
      </w:r>
      <w:r w:rsidR="00BB219A">
        <w:rPr>
          <w:color w:val="auto"/>
        </w:rPr>
        <w:t xml:space="preserve"> </w:t>
      </w:r>
      <w:r>
        <w:rPr>
          <w:color w:val="auto"/>
        </w:rPr>
        <w:t>применимые</w:t>
      </w:r>
      <w:r w:rsidR="00BB219A">
        <w:rPr>
          <w:color w:val="auto"/>
        </w:rPr>
        <w:t xml:space="preserve"> </w:t>
      </w:r>
      <w:r>
        <w:rPr>
          <w:color w:val="auto"/>
        </w:rPr>
        <w:t>международные,</w:t>
      </w:r>
      <w:r w:rsidR="00BB219A">
        <w:rPr>
          <w:color w:val="auto"/>
        </w:rPr>
        <w:t xml:space="preserve"> </w:t>
      </w:r>
      <w:r>
        <w:rPr>
          <w:color w:val="auto"/>
        </w:rPr>
        <w:t>национальные</w:t>
      </w:r>
      <w:r w:rsidR="00BB219A">
        <w:rPr>
          <w:color w:val="auto"/>
        </w:rPr>
        <w:t xml:space="preserve"> </w:t>
      </w:r>
      <w:r>
        <w:rPr>
          <w:color w:val="auto"/>
        </w:rPr>
        <w:t>и/или</w:t>
      </w:r>
      <w:r w:rsidR="00BB219A">
        <w:rPr>
          <w:color w:val="auto"/>
        </w:rPr>
        <w:t xml:space="preserve"> </w:t>
      </w:r>
      <w:r>
        <w:rPr>
          <w:color w:val="auto"/>
        </w:rPr>
        <w:t>институциональные</w:t>
      </w:r>
      <w:r w:rsidR="00BB219A">
        <w:rPr>
          <w:color w:val="auto"/>
        </w:rPr>
        <w:t xml:space="preserve"> </w:t>
      </w:r>
      <w:r>
        <w:rPr>
          <w:color w:val="auto"/>
        </w:rPr>
        <w:t>принципы</w:t>
      </w:r>
      <w:r w:rsidR="00BB219A">
        <w:rPr>
          <w:color w:val="auto"/>
        </w:rPr>
        <w:t xml:space="preserve"> </w:t>
      </w:r>
      <w:r>
        <w:rPr>
          <w:color w:val="auto"/>
        </w:rPr>
        <w:t>ухода</w:t>
      </w:r>
      <w:r w:rsidR="00BB219A">
        <w:rPr>
          <w:color w:val="auto"/>
        </w:rPr>
        <w:t xml:space="preserve"> </w:t>
      </w:r>
      <w:r>
        <w:rPr>
          <w:color w:val="auto"/>
        </w:rPr>
        <w:t>и</w:t>
      </w:r>
      <w:r w:rsidR="00BB219A">
        <w:rPr>
          <w:color w:val="auto"/>
        </w:rPr>
        <w:t xml:space="preserve"> </w:t>
      </w:r>
      <w:r>
        <w:rPr>
          <w:color w:val="auto"/>
        </w:rPr>
        <w:t>использования</w:t>
      </w:r>
      <w:r w:rsidR="00BB219A">
        <w:rPr>
          <w:color w:val="auto"/>
        </w:rPr>
        <w:t xml:space="preserve"> </w:t>
      </w:r>
      <w:r>
        <w:rPr>
          <w:color w:val="auto"/>
        </w:rPr>
        <w:t>животных</w:t>
      </w:r>
      <w:r w:rsidR="00BB219A">
        <w:rPr>
          <w:color w:val="auto"/>
        </w:rPr>
        <w:t xml:space="preserve"> </w:t>
      </w:r>
      <w:r>
        <w:rPr>
          <w:color w:val="auto"/>
        </w:rPr>
        <w:t>были</w:t>
      </w:r>
      <w:r w:rsidR="00BB219A">
        <w:rPr>
          <w:color w:val="auto"/>
        </w:rPr>
        <w:t xml:space="preserve"> </w:t>
      </w:r>
      <w:r>
        <w:rPr>
          <w:color w:val="auto"/>
        </w:rPr>
        <w:t>соблюдены.</w:t>
      </w:r>
      <w:r w:rsidR="00C54087">
        <w:rPr>
          <w:color w:val="auto"/>
        </w:rPr>
        <w:t xml:space="preserve"> </w:t>
      </w:r>
      <w:r>
        <w:rPr>
          <w:color w:val="auto"/>
        </w:rPr>
        <w:t>Все</w:t>
      </w:r>
      <w:r w:rsidR="00BB219A">
        <w:rPr>
          <w:color w:val="auto"/>
        </w:rPr>
        <w:t xml:space="preserve"> </w:t>
      </w:r>
      <w:r>
        <w:rPr>
          <w:color w:val="auto"/>
        </w:rPr>
        <w:t>процедуры,</w:t>
      </w:r>
      <w:r w:rsidR="00BB219A">
        <w:rPr>
          <w:color w:val="auto"/>
        </w:rPr>
        <w:t xml:space="preserve"> </w:t>
      </w:r>
      <w:r>
        <w:rPr>
          <w:color w:val="auto"/>
        </w:rPr>
        <w:t>выполненные</w:t>
      </w:r>
      <w:r w:rsidR="00BB219A">
        <w:rPr>
          <w:color w:val="auto"/>
        </w:rPr>
        <w:t xml:space="preserve"> </w:t>
      </w:r>
      <w:r>
        <w:rPr>
          <w:color w:val="auto"/>
        </w:rPr>
        <w:t>в</w:t>
      </w:r>
      <w:r w:rsidR="00BB219A">
        <w:rPr>
          <w:color w:val="auto"/>
        </w:rPr>
        <w:t xml:space="preserve"> </w:t>
      </w:r>
      <w:r>
        <w:rPr>
          <w:color w:val="auto"/>
        </w:rPr>
        <w:t>исследованиях</w:t>
      </w:r>
      <w:r w:rsidR="00BB219A">
        <w:rPr>
          <w:color w:val="auto"/>
        </w:rPr>
        <w:t xml:space="preserve"> </w:t>
      </w:r>
      <w:r>
        <w:rPr>
          <w:color w:val="auto"/>
        </w:rPr>
        <w:t>с</w:t>
      </w:r>
      <w:r w:rsidR="00BB219A">
        <w:rPr>
          <w:color w:val="auto"/>
        </w:rPr>
        <w:t xml:space="preserve"> </w:t>
      </w:r>
      <w:r>
        <w:rPr>
          <w:color w:val="auto"/>
        </w:rPr>
        <w:t>участием</w:t>
      </w:r>
      <w:r w:rsidR="00BB219A">
        <w:rPr>
          <w:color w:val="auto"/>
        </w:rPr>
        <w:t xml:space="preserve"> </w:t>
      </w:r>
      <w:r>
        <w:rPr>
          <w:color w:val="auto"/>
        </w:rPr>
        <w:t>животных,</w:t>
      </w:r>
      <w:r w:rsidR="00BB219A">
        <w:rPr>
          <w:color w:val="auto"/>
        </w:rPr>
        <w:t xml:space="preserve"> </w:t>
      </w:r>
      <w:r>
        <w:rPr>
          <w:color w:val="auto"/>
        </w:rPr>
        <w:t>соответствовали</w:t>
      </w:r>
      <w:r w:rsidR="00BB219A">
        <w:rPr>
          <w:color w:val="auto"/>
        </w:rPr>
        <w:t xml:space="preserve"> </w:t>
      </w:r>
      <w:r>
        <w:rPr>
          <w:color w:val="auto"/>
        </w:rPr>
        <w:t>этическим</w:t>
      </w:r>
      <w:r w:rsidR="00BB219A">
        <w:rPr>
          <w:color w:val="auto"/>
        </w:rPr>
        <w:t xml:space="preserve"> </w:t>
      </w:r>
      <w:r>
        <w:rPr>
          <w:color w:val="auto"/>
        </w:rPr>
        <w:t>стандартам,</w:t>
      </w:r>
      <w:r w:rsidR="00BB219A">
        <w:rPr>
          <w:color w:val="auto"/>
        </w:rPr>
        <w:t xml:space="preserve"> </w:t>
      </w:r>
      <w:r>
        <w:rPr>
          <w:color w:val="auto"/>
        </w:rPr>
        <w:t>утвержденным</w:t>
      </w:r>
      <w:r w:rsidR="00BB219A">
        <w:rPr>
          <w:color w:val="auto"/>
        </w:rPr>
        <w:t xml:space="preserve"> </w:t>
      </w:r>
      <w:r>
        <w:rPr>
          <w:color w:val="auto"/>
        </w:rPr>
        <w:t>правовыми</w:t>
      </w:r>
      <w:r w:rsidR="00BB219A">
        <w:rPr>
          <w:color w:val="auto"/>
        </w:rPr>
        <w:t xml:space="preserve"> </w:t>
      </w:r>
      <w:r>
        <w:rPr>
          <w:color w:val="auto"/>
        </w:rPr>
        <w:t>актами</w:t>
      </w:r>
      <w:r w:rsidR="00BB219A">
        <w:rPr>
          <w:color w:val="auto"/>
        </w:rPr>
        <w:t xml:space="preserve"> </w:t>
      </w:r>
      <w:r>
        <w:rPr>
          <w:color w:val="auto"/>
        </w:rPr>
        <w:t>РФ,</w:t>
      </w:r>
      <w:r w:rsidR="00BB219A">
        <w:rPr>
          <w:color w:val="auto"/>
        </w:rPr>
        <w:t xml:space="preserve"> </w:t>
      </w:r>
      <w:r>
        <w:rPr>
          <w:color w:val="auto"/>
        </w:rPr>
        <w:t>принципам</w:t>
      </w:r>
      <w:r w:rsidR="00BB219A">
        <w:rPr>
          <w:color w:val="auto"/>
        </w:rPr>
        <w:t xml:space="preserve"> </w:t>
      </w:r>
      <w:r>
        <w:rPr>
          <w:color w:val="auto"/>
        </w:rPr>
        <w:t>Базельской</w:t>
      </w:r>
      <w:r w:rsidR="00BB219A">
        <w:rPr>
          <w:color w:val="auto"/>
        </w:rPr>
        <w:t xml:space="preserve"> </w:t>
      </w:r>
      <w:r>
        <w:rPr>
          <w:color w:val="auto"/>
        </w:rPr>
        <w:t>декларации</w:t>
      </w:r>
      <w:r w:rsidR="00BB219A">
        <w:rPr>
          <w:color w:val="auto"/>
        </w:rPr>
        <w:t xml:space="preserve"> </w:t>
      </w:r>
      <w:r>
        <w:rPr>
          <w:color w:val="auto"/>
        </w:rPr>
        <w:t>и</w:t>
      </w:r>
      <w:r w:rsidR="00BB219A">
        <w:rPr>
          <w:color w:val="auto"/>
        </w:rPr>
        <w:t xml:space="preserve"> </w:t>
      </w:r>
      <w:r>
        <w:rPr>
          <w:color w:val="auto"/>
        </w:rPr>
        <w:t>рекомендациям</w:t>
      </w:r>
      <w:r w:rsidR="00BB219A">
        <w:rPr>
          <w:color w:val="auto"/>
        </w:rPr>
        <w:t xml:space="preserve"> </w:t>
      </w:r>
      <w:r>
        <w:rPr>
          <w:color w:val="auto"/>
        </w:rPr>
        <w:t>[</w:t>
      </w:r>
      <w:r>
        <w:rPr>
          <w:i/>
          <w:iCs/>
          <w:color w:val="auto"/>
        </w:rPr>
        <w:t>название</w:t>
      </w:r>
      <w:r w:rsidR="00BB219A">
        <w:rPr>
          <w:i/>
          <w:iCs/>
          <w:color w:val="auto"/>
        </w:rPr>
        <w:t xml:space="preserve"> </w:t>
      </w:r>
      <w:r>
        <w:rPr>
          <w:i/>
          <w:iCs/>
          <w:color w:val="auto"/>
        </w:rPr>
        <w:t>биоэтического</w:t>
      </w:r>
      <w:r w:rsidR="00BB219A">
        <w:rPr>
          <w:i/>
          <w:iCs/>
          <w:color w:val="auto"/>
        </w:rPr>
        <w:t xml:space="preserve"> </w:t>
      </w:r>
      <w:r>
        <w:rPr>
          <w:i/>
          <w:iCs/>
          <w:color w:val="auto"/>
        </w:rPr>
        <w:t>комитета</w:t>
      </w:r>
      <w:r w:rsidR="00BB219A">
        <w:rPr>
          <w:i/>
          <w:iCs/>
          <w:color w:val="auto"/>
        </w:rPr>
        <w:t xml:space="preserve"> </w:t>
      </w:r>
      <w:r>
        <w:rPr>
          <w:i/>
          <w:iCs/>
          <w:color w:val="auto"/>
        </w:rPr>
        <w:t>организации,</w:t>
      </w:r>
      <w:r w:rsidR="00BB219A">
        <w:rPr>
          <w:i/>
          <w:iCs/>
          <w:color w:val="auto"/>
        </w:rPr>
        <w:t xml:space="preserve"> </w:t>
      </w:r>
      <w:r>
        <w:rPr>
          <w:i/>
          <w:iCs/>
          <w:color w:val="auto"/>
        </w:rPr>
        <w:t>номер</w:t>
      </w:r>
      <w:r w:rsidR="00BB219A">
        <w:rPr>
          <w:i/>
          <w:iCs/>
          <w:color w:val="auto"/>
        </w:rPr>
        <w:t xml:space="preserve"> </w:t>
      </w:r>
      <w:r>
        <w:rPr>
          <w:i/>
          <w:iCs/>
          <w:color w:val="auto"/>
        </w:rPr>
        <w:t>и</w:t>
      </w:r>
      <w:r w:rsidR="00BB219A">
        <w:rPr>
          <w:i/>
          <w:iCs/>
          <w:color w:val="auto"/>
        </w:rPr>
        <w:t xml:space="preserve"> </w:t>
      </w:r>
      <w:r>
        <w:rPr>
          <w:i/>
          <w:iCs/>
          <w:color w:val="auto"/>
        </w:rPr>
        <w:t>дата</w:t>
      </w:r>
      <w:r w:rsidR="00BB219A">
        <w:rPr>
          <w:i/>
          <w:iCs/>
          <w:color w:val="auto"/>
        </w:rPr>
        <w:t xml:space="preserve"> </w:t>
      </w:r>
      <w:r>
        <w:rPr>
          <w:i/>
          <w:iCs/>
          <w:color w:val="auto"/>
        </w:rPr>
        <w:t>протокола</w:t>
      </w:r>
      <w:r>
        <w:rPr>
          <w:color w:val="auto"/>
        </w:rPr>
        <w:t>]».</w:t>
      </w:r>
      <w:r w:rsidR="00BB219A">
        <w:rPr>
          <w:color w:val="auto"/>
        </w:rPr>
        <w:t xml:space="preserve"> </w:t>
      </w:r>
    </w:p>
    <w:p w14:paraId="29825AA9" w14:textId="786F5460" w:rsidR="00D44077" w:rsidRDefault="00D44077" w:rsidP="00D44077">
      <w:pPr>
        <w:rPr>
          <w:color w:val="auto"/>
        </w:rPr>
      </w:pPr>
      <w:r>
        <w:rPr>
          <w:color w:val="auto"/>
        </w:rPr>
        <w:t>Если</w:t>
      </w:r>
      <w:r w:rsidR="00BB219A">
        <w:rPr>
          <w:color w:val="auto"/>
        </w:rPr>
        <w:t xml:space="preserve"> </w:t>
      </w:r>
      <w:r>
        <w:rPr>
          <w:color w:val="auto"/>
        </w:rPr>
        <w:t>в</w:t>
      </w:r>
      <w:r w:rsidR="00BB219A">
        <w:rPr>
          <w:color w:val="auto"/>
        </w:rPr>
        <w:t xml:space="preserve"> </w:t>
      </w:r>
      <w:r>
        <w:rPr>
          <w:color w:val="auto"/>
        </w:rPr>
        <w:t>экспериментальной</w:t>
      </w:r>
      <w:r w:rsidR="00BB219A">
        <w:rPr>
          <w:color w:val="auto"/>
        </w:rPr>
        <w:t xml:space="preserve"> </w:t>
      </w:r>
      <w:r>
        <w:rPr>
          <w:color w:val="auto"/>
        </w:rPr>
        <w:t>статье</w:t>
      </w:r>
      <w:r w:rsidR="00BB219A">
        <w:rPr>
          <w:color w:val="auto"/>
        </w:rPr>
        <w:t xml:space="preserve"> </w:t>
      </w:r>
      <w:r>
        <w:rPr>
          <w:color w:val="auto"/>
        </w:rPr>
        <w:t>Вы</w:t>
      </w:r>
      <w:r w:rsidR="00BB219A">
        <w:rPr>
          <w:color w:val="auto"/>
        </w:rPr>
        <w:t xml:space="preserve"> </w:t>
      </w:r>
      <w:r>
        <w:rPr>
          <w:color w:val="auto"/>
        </w:rPr>
        <w:t>не</w:t>
      </w:r>
      <w:r w:rsidR="00BB219A">
        <w:rPr>
          <w:color w:val="auto"/>
        </w:rPr>
        <w:t xml:space="preserve"> </w:t>
      </w:r>
      <w:r>
        <w:rPr>
          <w:color w:val="auto"/>
        </w:rPr>
        <w:t>использовали</w:t>
      </w:r>
      <w:r w:rsidR="00BB219A">
        <w:rPr>
          <w:color w:val="auto"/>
        </w:rPr>
        <w:t xml:space="preserve"> </w:t>
      </w:r>
      <w:r>
        <w:rPr>
          <w:color w:val="auto"/>
        </w:rPr>
        <w:t>животных,</w:t>
      </w:r>
      <w:r w:rsidR="00BB219A">
        <w:rPr>
          <w:color w:val="auto"/>
        </w:rPr>
        <w:t xml:space="preserve"> </w:t>
      </w:r>
      <w:r>
        <w:rPr>
          <w:color w:val="auto"/>
        </w:rPr>
        <w:t>то</w:t>
      </w:r>
      <w:r w:rsidR="00BB219A">
        <w:rPr>
          <w:color w:val="auto"/>
        </w:rPr>
        <w:t xml:space="preserve"> </w:t>
      </w:r>
      <w:r>
        <w:rPr>
          <w:color w:val="auto"/>
        </w:rPr>
        <w:t>следует</w:t>
      </w:r>
      <w:r w:rsidR="00BB219A">
        <w:rPr>
          <w:color w:val="auto"/>
        </w:rPr>
        <w:t xml:space="preserve"> </w:t>
      </w:r>
      <w:r>
        <w:rPr>
          <w:color w:val="auto"/>
        </w:rPr>
        <w:t>написать:</w:t>
      </w:r>
      <w:r w:rsidR="00BB219A">
        <w:rPr>
          <w:color w:val="auto"/>
        </w:rPr>
        <w:t xml:space="preserve"> </w:t>
      </w:r>
      <w:r>
        <w:rPr>
          <w:color w:val="auto"/>
        </w:rPr>
        <w:t>«Настоящая</w:t>
      </w:r>
      <w:r w:rsidR="00BB219A">
        <w:rPr>
          <w:color w:val="auto"/>
        </w:rPr>
        <w:t xml:space="preserve"> </w:t>
      </w:r>
      <w:r>
        <w:rPr>
          <w:color w:val="auto"/>
        </w:rPr>
        <w:t>статья</w:t>
      </w:r>
      <w:r w:rsidR="00BB219A">
        <w:rPr>
          <w:color w:val="auto"/>
        </w:rPr>
        <w:t xml:space="preserve"> </w:t>
      </w:r>
      <w:r>
        <w:rPr>
          <w:color w:val="auto"/>
        </w:rPr>
        <w:t>не</w:t>
      </w:r>
      <w:r w:rsidR="00BB219A">
        <w:rPr>
          <w:color w:val="auto"/>
        </w:rPr>
        <w:t xml:space="preserve"> </w:t>
      </w:r>
      <w:r>
        <w:rPr>
          <w:color w:val="auto"/>
        </w:rPr>
        <w:t>содержит</w:t>
      </w:r>
      <w:r w:rsidR="00BB219A">
        <w:rPr>
          <w:color w:val="auto"/>
        </w:rPr>
        <w:t xml:space="preserve"> </w:t>
      </w:r>
      <w:r>
        <w:rPr>
          <w:color w:val="auto"/>
        </w:rPr>
        <w:t>каких-либо</w:t>
      </w:r>
      <w:r w:rsidR="00BB219A">
        <w:rPr>
          <w:color w:val="auto"/>
        </w:rPr>
        <w:t xml:space="preserve"> </w:t>
      </w:r>
      <w:r>
        <w:rPr>
          <w:color w:val="auto"/>
        </w:rPr>
        <w:t>исследований</w:t>
      </w:r>
      <w:r w:rsidR="00BB219A">
        <w:rPr>
          <w:color w:val="auto"/>
        </w:rPr>
        <w:t xml:space="preserve"> </w:t>
      </w:r>
      <w:r>
        <w:rPr>
          <w:color w:val="auto"/>
        </w:rPr>
        <w:t>с</w:t>
      </w:r>
      <w:r w:rsidR="00BB219A">
        <w:rPr>
          <w:color w:val="auto"/>
        </w:rPr>
        <w:t xml:space="preserve"> </w:t>
      </w:r>
      <w:r>
        <w:rPr>
          <w:color w:val="auto"/>
        </w:rPr>
        <w:t>использованием</w:t>
      </w:r>
      <w:r w:rsidR="00BB219A">
        <w:rPr>
          <w:color w:val="auto"/>
        </w:rPr>
        <w:t xml:space="preserve"> </w:t>
      </w:r>
      <w:r>
        <w:rPr>
          <w:color w:val="auto"/>
        </w:rPr>
        <w:t>животных</w:t>
      </w:r>
      <w:r w:rsidR="00BB219A">
        <w:rPr>
          <w:color w:val="auto"/>
        </w:rPr>
        <w:t xml:space="preserve"> </w:t>
      </w:r>
      <w:r>
        <w:rPr>
          <w:color w:val="auto"/>
        </w:rPr>
        <w:t>в</w:t>
      </w:r>
      <w:r w:rsidR="00BB219A">
        <w:rPr>
          <w:color w:val="auto"/>
        </w:rPr>
        <w:t xml:space="preserve"> </w:t>
      </w:r>
      <w:r>
        <w:rPr>
          <w:color w:val="auto"/>
        </w:rPr>
        <w:t>качестве</w:t>
      </w:r>
      <w:r w:rsidR="00BB219A">
        <w:rPr>
          <w:color w:val="auto"/>
        </w:rPr>
        <w:t xml:space="preserve"> </w:t>
      </w:r>
      <w:r>
        <w:rPr>
          <w:color w:val="auto"/>
        </w:rPr>
        <w:t>объектов</w:t>
      </w:r>
      <w:r w:rsidR="00C54087">
        <w:rPr>
          <w:color w:val="auto"/>
        </w:rPr>
        <w:t>.</w:t>
      </w:r>
      <w:r>
        <w:rPr>
          <w:color w:val="auto"/>
        </w:rPr>
        <w:t>»</w:t>
      </w:r>
    </w:p>
    <w:p w14:paraId="08DCD499" w14:textId="16023D78" w:rsidR="00D44077" w:rsidRDefault="00D44077" w:rsidP="00D44077">
      <w:pPr>
        <w:rPr>
          <w:color w:val="auto"/>
        </w:rPr>
      </w:pPr>
      <w:r>
        <w:rPr>
          <w:color w:val="auto"/>
        </w:rPr>
        <w:t>При</w:t>
      </w:r>
      <w:r w:rsidR="00BB219A">
        <w:rPr>
          <w:color w:val="auto"/>
        </w:rPr>
        <w:t xml:space="preserve"> </w:t>
      </w:r>
      <w:r>
        <w:rPr>
          <w:color w:val="auto"/>
        </w:rPr>
        <w:t>публикации</w:t>
      </w:r>
      <w:r w:rsidR="00BB219A">
        <w:rPr>
          <w:color w:val="auto"/>
        </w:rPr>
        <w:t xml:space="preserve"> </w:t>
      </w:r>
      <w:r>
        <w:rPr>
          <w:color w:val="auto"/>
        </w:rPr>
        <w:t>результатов</w:t>
      </w:r>
      <w:r w:rsidR="00BB219A">
        <w:rPr>
          <w:color w:val="auto"/>
        </w:rPr>
        <w:t xml:space="preserve"> </w:t>
      </w:r>
      <w:r>
        <w:rPr>
          <w:color w:val="auto"/>
        </w:rPr>
        <w:t>исследований</w:t>
      </w:r>
      <w:r w:rsidR="00BB219A">
        <w:rPr>
          <w:color w:val="auto"/>
        </w:rPr>
        <w:t xml:space="preserve"> </w:t>
      </w:r>
      <w:r>
        <w:rPr>
          <w:color w:val="auto"/>
        </w:rPr>
        <w:t>с</w:t>
      </w:r>
      <w:r w:rsidR="00BB219A">
        <w:rPr>
          <w:color w:val="auto"/>
        </w:rPr>
        <w:t xml:space="preserve"> </w:t>
      </w:r>
      <w:r>
        <w:rPr>
          <w:color w:val="auto"/>
        </w:rPr>
        <w:t>участием</w:t>
      </w:r>
      <w:r w:rsidR="00BB219A">
        <w:rPr>
          <w:color w:val="auto"/>
        </w:rPr>
        <w:t xml:space="preserve"> </w:t>
      </w:r>
      <w:r>
        <w:rPr>
          <w:color w:val="auto"/>
        </w:rPr>
        <w:t>людей</w:t>
      </w:r>
      <w:r w:rsidR="00BB219A">
        <w:rPr>
          <w:color w:val="auto"/>
        </w:rPr>
        <w:t xml:space="preserve"> </w:t>
      </w:r>
      <w:r>
        <w:rPr>
          <w:color w:val="auto"/>
        </w:rPr>
        <w:t>следует</w:t>
      </w:r>
      <w:r w:rsidR="00BB219A">
        <w:rPr>
          <w:color w:val="auto"/>
        </w:rPr>
        <w:t xml:space="preserve"> </w:t>
      </w:r>
      <w:r>
        <w:rPr>
          <w:color w:val="auto"/>
        </w:rPr>
        <w:t>указать</w:t>
      </w:r>
      <w:r w:rsidR="00BB219A">
        <w:rPr>
          <w:color w:val="auto"/>
        </w:rPr>
        <w:t xml:space="preserve"> </w:t>
      </w:r>
      <w:r>
        <w:rPr>
          <w:color w:val="auto"/>
        </w:rPr>
        <w:t>«Все</w:t>
      </w:r>
      <w:r w:rsidR="00BB219A">
        <w:rPr>
          <w:color w:val="auto"/>
        </w:rPr>
        <w:t xml:space="preserve"> </w:t>
      </w:r>
      <w:r>
        <w:rPr>
          <w:color w:val="auto"/>
        </w:rPr>
        <w:t>процедуры,</w:t>
      </w:r>
      <w:r w:rsidR="00BB219A">
        <w:rPr>
          <w:color w:val="auto"/>
        </w:rPr>
        <w:t xml:space="preserve"> </w:t>
      </w:r>
      <w:r>
        <w:rPr>
          <w:color w:val="auto"/>
        </w:rPr>
        <w:t>выполненные</w:t>
      </w:r>
      <w:r w:rsidR="00BB219A">
        <w:rPr>
          <w:color w:val="auto"/>
        </w:rPr>
        <w:t xml:space="preserve"> </w:t>
      </w:r>
      <w:r>
        <w:rPr>
          <w:color w:val="auto"/>
        </w:rPr>
        <w:t>в</w:t>
      </w:r>
      <w:r w:rsidR="00BB219A">
        <w:rPr>
          <w:color w:val="auto"/>
        </w:rPr>
        <w:t xml:space="preserve"> </w:t>
      </w:r>
      <w:r>
        <w:rPr>
          <w:color w:val="auto"/>
        </w:rPr>
        <w:t>исследованиях</w:t>
      </w:r>
      <w:r w:rsidR="00BB219A">
        <w:rPr>
          <w:color w:val="auto"/>
        </w:rPr>
        <w:t xml:space="preserve"> </w:t>
      </w:r>
      <w:r>
        <w:rPr>
          <w:color w:val="auto"/>
        </w:rPr>
        <w:t>с</w:t>
      </w:r>
      <w:r w:rsidR="00BB219A">
        <w:rPr>
          <w:color w:val="auto"/>
        </w:rPr>
        <w:t xml:space="preserve"> </w:t>
      </w:r>
      <w:r>
        <w:rPr>
          <w:color w:val="auto"/>
        </w:rPr>
        <w:t>участием</w:t>
      </w:r>
      <w:r w:rsidR="00BB219A">
        <w:rPr>
          <w:color w:val="auto"/>
        </w:rPr>
        <w:t xml:space="preserve"> </w:t>
      </w:r>
      <w:r>
        <w:rPr>
          <w:color w:val="auto"/>
        </w:rPr>
        <w:t>людей,</w:t>
      </w:r>
      <w:r w:rsidR="00BB219A">
        <w:rPr>
          <w:color w:val="auto"/>
        </w:rPr>
        <w:t xml:space="preserve"> </w:t>
      </w:r>
      <w:r>
        <w:rPr>
          <w:color w:val="auto"/>
        </w:rPr>
        <w:t>соответствуют</w:t>
      </w:r>
      <w:r w:rsidR="00BB219A">
        <w:rPr>
          <w:color w:val="auto"/>
        </w:rPr>
        <w:t xml:space="preserve"> </w:t>
      </w:r>
      <w:r>
        <w:rPr>
          <w:color w:val="auto"/>
        </w:rPr>
        <w:t>этическим</w:t>
      </w:r>
      <w:r w:rsidR="00BB219A">
        <w:rPr>
          <w:color w:val="auto"/>
        </w:rPr>
        <w:t xml:space="preserve"> </w:t>
      </w:r>
      <w:r>
        <w:rPr>
          <w:color w:val="auto"/>
        </w:rPr>
        <w:t>стандартам</w:t>
      </w:r>
      <w:r w:rsidR="00BB219A">
        <w:rPr>
          <w:color w:val="auto"/>
        </w:rPr>
        <w:t xml:space="preserve"> </w:t>
      </w:r>
      <w:r>
        <w:rPr>
          <w:color w:val="auto"/>
        </w:rPr>
        <w:t>национального</w:t>
      </w:r>
      <w:r w:rsidR="00BB219A">
        <w:rPr>
          <w:color w:val="auto"/>
        </w:rPr>
        <w:t xml:space="preserve"> </w:t>
      </w:r>
      <w:r>
        <w:rPr>
          <w:color w:val="auto"/>
        </w:rPr>
        <w:t>комитета</w:t>
      </w:r>
      <w:r w:rsidR="00BB219A">
        <w:rPr>
          <w:color w:val="auto"/>
        </w:rPr>
        <w:t xml:space="preserve"> </w:t>
      </w:r>
      <w:r>
        <w:rPr>
          <w:color w:val="auto"/>
        </w:rPr>
        <w:t>по</w:t>
      </w:r>
      <w:r w:rsidR="00BB219A">
        <w:rPr>
          <w:color w:val="auto"/>
        </w:rPr>
        <w:t xml:space="preserve"> </w:t>
      </w:r>
      <w:r>
        <w:rPr>
          <w:color w:val="auto"/>
        </w:rPr>
        <w:t>исследовательской</w:t>
      </w:r>
      <w:r w:rsidR="00BB219A">
        <w:rPr>
          <w:color w:val="auto"/>
        </w:rPr>
        <w:t xml:space="preserve"> </w:t>
      </w:r>
      <w:r>
        <w:rPr>
          <w:color w:val="auto"/>
        </w:rPr>
        <w:t>этике</w:t>
      </w:r>
      <w:r w:rsidR="00BB219A">
        <w:rPr>
          <w:color w:val="auto"/>
        </w:rPr>
        <w:t xml:space="preserve"> </w:t>
      </w:r>
      <w:r>
        <w:rPr>
          <w:color w:val="auto"/>
        </w:rPr>
        <w:t>и</w:t>
      </w:r>
      <w:r w:rsidR="00BB219A">
        <w:rPr>
          <w:color w:val="auto"/>
        </w:rPr>
        <w:t xml:space="preserve"> </w:t>
      </w:r>
      <w:r>
        <w:rPr>
          <w:color w:val="auto"/>
        </w:rPr>
        <w:t>Хельсинкской</w:t>
      </w:r>
      <w:r w:rsidR="00BB219A">
        <w:rPr>
          <w:color w:val="auto"/>
        </w:rPr>
        <w:t xml:space="preserve"> </w:t>
      </w:r>
      <w:r>
        <w:rPr>
          <w:color w:val="auto"/>
        </w:rPr>
        <w:t>декларации</w:t>
      </w:r>
      <w:r w:rsidR="00BB219A">
        <w:rPr>
          <w:color w:val="auto"/>
        </w:rPr>
        <w:t xml:space="preserve"> </w:t>
      </w:r>
      <w:r>
        <w:rPr>
          <w:color w:val="auto"/>
        </w:rPr>
        <w:t>1964</w:t>
      </w:r>
      <w:r w:rsidR="00BB219A">
        <w:rPr>
          <w:color w:val="auto"/>
        </w:rPr>
        <w:t xml:space="preserve"> </w:t>
      </w:r>
      <w:r>
        <w:rPr>
          <w:color w:val="auto"/>
        </w:rPr>
        <w:t>года</w:t>
      </w:r>
      <w:r w:rsidR="00BB219A">
        <w:rPr>
          <w:color w:val="auto"/>
        </w:rPr>
        <w:t xml:space="preserve"> </w:t>
      </w:r>
      <w:r>
        <w:rPr>
          <w:color w:val="auto"/>
        </w:rPr>
        <w:t>и</w:t>
      </w:r>
      <w:r w:rsidR="00BB219A">
        <w:rPr>
          <w:color w:val="auto"/>
        </w:rPr>
        <w:t xml:space="preserve"> </w:t>
      </w:r>
      <w:r>
        <w:rPr>
          <w:color w:val="auto"/>
        </w:rPr>
        <w:t>ее</w:t>
      </w:r>
      <w:r w:rsidR="00BB219A">
        <w:rPr>
          <w:color w:val="auto"/>
        </w:rPr>
        <w:t xml:space="preserve"> </w:t>
      </w:r>
      <w:r>
        <w:rPr>
          <w:color w:val="auto"/>
        </w:rPr>
        <w:t>последующим</w:t>
      </w:r>
      <w:r w:rsidR="00BB219A">
        <w:rPr>
          <w:color w:val="auto"/>
        </w:rPr>
        <w:t xml:space="preserve"> </w:t>
      </w:r>
      <w:r>
        <w:rPr>
          <w:color w:val="auto"/>
        </w:rPr>
        <w:t>изменениям</w:t>
      </w:r>
      <w:r w:rsidR="00BB219A">
        <w:rPr>
          <w:color w:val="auto"/>
        </w:rPr>
        <w:t xml:space="preserve"> </w:t>
      </w:r>
      <w:r>
        <w:rPr>
          <w:color w:val="auto"/>
        </w:rPr>
        <w:t>или</w:t>
      </w:r>
      <w:r w:rsidR="00BB219A">
        <w:rPr>
          <w:color w:val="auto"/>
        </w:rPr>
        <w:t xml:space="preserve"> </w:t>
      </w:r>
      <w:r>
        <w:rPr>
          <w:color w:val="auto"/>
        </w:rPr>
        <w:t>сопоставимым</w:t>
      </w:r>
      <w:r w:rsidR="00BB219A">
        <w:rPr>
          <w:color w:val="auto"/>
        </w:rPr>
        <w:t xml:space="preserve"> </w:t>
      </w:r>
      <w:r>
        <w:rPr>
          <w:color w:val="auto"/>
        </w:rPr>
        <w:t>нормам</w:t>
      </w:r>
      <w:r w:rsidR="00BB219A">
        <w:rPr>
          <w:color w:val="auto"/>
        </w:rPr>
        <w:t xml:space="preserve"> </w:t>
      </w:r>
      <w:r>
        <w:rPr>
          <w:color w:val="auto"/>
        </w:rPr>
        <w:t>этики.</w:t>
      </w:r>
      <w:r w:rsidR="00BB219A">
        <w:rPr>
          <w:color w:val="auto"/>
        </w:rPr>
        <w:t xml:space="preserve"> </w:t>
      </w:r>
      <w:r w:rsidR="00C54087">
        <w:rPr>
          <w:color w:val="auto"/>
        </w:rPr>
        <w:t>[</w:t>
      </w:r>
      <w:r w:rsidR="00C54087">
        <w:rPr>
          <w:i/>
          <w:iCs/>
          <w:color w:val="auto"/>
        </w:rPr>
        <w:t>Н</w:t>
      </w:r>
      <w:r w:rsidR="00C54087">
        <w:rPr>
          <w:i/>
          <w:iCs/>
          <w:color w:val="auto"/>
        </w:rPr>
        <w:t>азвание биоэтического комитета организации, номер и дата протокола</w:t>
      </w:r>
      <w:r w:rsidR="00C54087">
        <w:rPr>
          <w:color w:val="auto"/>
        </w:rPr>
        <w:t>]</w:t>
      </w:r>
      <w:r w:rsidR="00C54087">
        <w:rPr>
          <w:color w:val="auto"/>
        </w:rPr>
        <w:t xml:space="preserve">. </w:t>
      </w:r>
      <w:r>
        <w:rPr>
          <w:color w:val="auto"/>
        </w:rPr>
        <w:t>От</w:t>
      </w:r>
      <w:r w:rsidR="00BB219A">
        <w:rPr>
          <w:color w:val="auto"/>
        </w:rPr>
        <w:t xml:space="preserve"> </w:t>
      </w:r>
      <w:r>
        <w:rPr>
          <w:color w:val="auto"/>
        </w:rPr>
        <w:t>каждого</w:t>
      </w:r>
      <w:r w:rsidR="00BB219A">
        <w:rPr>
          <w:color w:val="auto"/>
        </w:rPr>
        <w:t xml:space="preserve"> </w:t>
      </w:r>
      <w:r>
        <w:rPr>
          <w:color w:val="auto"/>
        </w:rPr>
        <w:t>из</w:t>
      </w:r>
      <w:r w:rsidR="00BB219A">
        <w:rPr>
          <w:color w:val="auto"/>
        </w:rPr>
        <w:t xml:space="preserve"> </w:t>
      </w:r>
      <w:r>
        <w:rPr>
          <w:color w:val="auto"/>
        </w:rPr>
        <w:t>включенных</w:t>
      </w:r>
      <w:r w:rsidR="00BB219A">
        <w:rPr>
          <w:color w:val="auto"/>
        </w:rPr>
        <w:t xml:space="preserve"> </w:t>
      </w:r>
      <w:r>
        <w:rPr>
          <w:color w:val="auto"/>
        </w:rPr>
        <w:t>в</w:t>
      </w:r>
      <w:r w:rsidR="00BB219A">
        <w:rPr>
          <w:color w:val="auto"/>
        </w:rPr>
        <w:t xml:space="preserve"> </w:t>
      </w:r>
      <w:r>
        <w:rPr>
          <w:color w:val="auto"/>
        </w:rPr>
        <w:t>исследование</w:t>
      </w:r>
      <w:r w:rsidR="00BB219A">
        <w:rPr>
          <w:color w:val="auto"/>
        </w:rPr>
        <w:t xml:space="preserve"> </w:t>
      </w:r>
      <w:r>
        <w:rPr>
          <w:color w:val="auto"/>
        </w:rPr>
        <w:t>участников</w:t>
      </w:r>
      <w:r w:rsidR="00BB219A">
        <w:rPr>
          <w:color w:val="auto"/>
        </w:rPr>
        <w:t xml:space="preserve"> </w:t>
      </w:r>
      <w:r>
        <w:rPr>
          <w:color w:val="auto"/>
        </w:rPr>
        <w:t>было</w:t>
      </w:r>
      <w:r w:rsidR="00BB219A">
        <w:rPr>
          <w:color w:val="auto"/>
        </w:rPr>
        <w:t xml:space="preserve"> </w:t>
      </w:r>
      <w:r>
        <w:rPr>
          <w:color w:val="auto"/>
        </w:rPr>
        <w:t>получено</w:t>
      </w:r>
      <w:r w:rsidR="00BB219A">
        <w:rPr>
          <w:color w:val="auto"/>
        </w:rPr>
        <w:t xml:space="preserve"> </w:t>
      </w:r>
      <w:r>
        <w:rPr>
          <w:color w:val="auto"/>
        </w:rPr>
        <w:t>информированное</w:t>
      </w:r>
      <w:r w:rsidR="00BB219A">
        <w:rPr>
          <w:color w:val="auto"/>
        </w:rPr>
        <w:t xml:space="preserve"> </w:t>
      </w:r>
      <w:r>
        <w:rPr>
          <w:color w:val="auto"/>
        </w:rPr>
        <w:t>добровольное</w:t>
      </w:r>
      <w:r w:rsidR="00BB219A">
        <w:rPr>
          <w:color w:val="auto"/>
        </w:rPr>
        <w:t xml:space="preserve"> </w:t>
      </w:r>
      <w:r>
        <w:rPr>
          <w:color w:val="auto"/>
        </w:rPr>
        <w:t>согласие».</w:t>
      </w:r>
      <w:r w:rsidR="00BB219A">
        <w:rPr>
          <w:color w:val="auto"/>
        </w:rPr>
        <w:t xml:space="preserve"> </w:t>
      </w:r>
      <w:r>
        <w:rPr>
          <w:color w:val="auto"/>
        </w:rPr>
        <w:t>Приводятся</w:t>
      </w:r>
      <w:r w:rsidR="00BB219A">
        <w:rPr>
          <w:color w:val="auto"/>
        </w:rPr>
        <w:t xml:space="preserve"> </w:t>
      </w:r>
      <w:r>
        <w:rPr>
          <w:color w:val="auto"/>
        </w:rPr>
        <w:t>номер</w:t>
      </w:r>
      <w:r w:rsidR="00BB219A">
        <w:rPr>
          <w:color w:val="auto"/>
        </w:rPr>
        <w:t xml:space="preserve"> </w:t>
      </w:r>
      <w:r>
        <w:rPr>
          <w:color w:val="auto"/>
        </w:rPr>
        <w:t>и</w:t>
      </w:r>
      <w:r w:rsidR="00BB219A">
        <w:rPr>
          <w:color w:val="auto"/>
        </w:rPr>
        <w:t xml:space="preserve"> </w:t>
      </w:r>
      <w:r>
        <w:rPr>
          <w:color w:val="auto"/>
        </w:rPr>
        <w:t>дату</w:t>
      </w:r>
      <w:r w:rsidR="00BB219A">
        <w:rPr>
          <w:color w:val="auto"/>
        </w:rPr>
        <w:t xml:space="preserve"> </w:t>
      </w:r>
      <w:r>
        <w:rPr>
          <w:color w:val="auto"/>
        </w:rPr>
        <w:t>протокола</w:t>
      </w:r>
      <w:r w:rsidR="00BB219A">
        <w:rPr>
          <w:color w:val="auto"/>
        </w:rPr>
        <w:t xml:space="preserve"> </w:t>
      </w:r>
      <w:r>
        <w:rPr>
          <w:color w:val="auto"/>
        </w:rPr>
        <w:t>(био)этического</w:t>
      </w:r>
      <w:r w:rsidR="00BB219A">
        <w:rPr>
          <w:color w:val="auto"/>
        </w:rPr>
        <w:t xml:space="preserve"> </w:t>
      </w:r>
      <w:r>
        <w:rPr>
          <w:color w:val="auto"/>
        </w:rPr>
        <w:t>комитета</w:t>
      </w:r>
      <w:r w:rsidR="00BB219A">
        <w:rPr>
          <w:color w:val="auto"/>
        </w:rPr>
        <w:t xml:space="preserve"> </w:t>
      </w:r>
      <w:r>
        <w:rPr>
          <w:color w:val="auto"/>
        </w:rPr>
        <w:t>организации,</w:t>
      </w:r>
      <w:r w:rsidR="00BB219A">
        <w:rPr>
          <w:color w:val="auto"/>
        </w:rPr>
        <w:t xml:space="preserve"> </w:t>
      </w:r>
      <w:r>
        <w:rPr>
          <w:color w:val="auto"/>
        </w:rPr>
        <w:t>в</w:t>
      </w:r>
      <w:r w:rsidR="00BB219A">
        <w:rPr>
          <w:color w:val="auto"/>
        </w:rPr>
        <w:t xml:space="preserve"> </w:t>
      </w:r>
      <w:r>
        <w:rPr>
          <w:color w:val="auto"/>
        </w:rPr>
        <w:t>котором</w:t>
      </w:r>
      <w:r w:rsidR="00BB219A">
        <w:rPr>
          <w:color w:val="auto"/>
        </w:rPr>
        <w:t xml:space="preserve"> </w:t>
      </w:r>
      <w:r>
        <w:rPr>
          <w:color w:val="auto"/>
        </w:rPr>
        <w:t>было</w:t>
      </w:r>
      <w:r w:rsidR="00BB219A">
        <w:rPr>
          <w:color w:val="auto"/>
        </w:rPr>
        <w:t xml:space="preserve"> </w:t>
      </w:r>
      <w:r>
        <w:rPr>
          <w:color w:val="auto"/>
        </w:rPr>
        <w:t>одобрено</w:t>
      </w:r>
      <w:r w:rsidR="00BB219A">
        <w:rPr>
          <w:color w:val="auto"/>
        </w:rPr>
        <w:t xml:space="preserve"> </w:t>
      </w:r>
      <w:r>
        <w:rPr>
          <w:color w:val="auto"/>
        </w:rPr>
        <w:t>проведение</w:t>
      </w:r>
      <w:r w:rsidR="00BB219A">
        <w:rPr>
          <w:color w:val="auto"/>
        </w:rPr>
        <w:t xml:space="preserve"> </w:t>
      </w:r>
      <w:r>
        <w:rPr>
          <w:color w:val="auto"/>
        </w:rPr>
        <w:t>данного</w:t>
      </w:r>
      <w:r w:rsidR="00BB219A">
        <w:rPr>
          <w:color w:val="auto"/>
        </w:rPr>
        <w:t xml:space="preserve"> </w:t>
      </w:r>
      <w:r>
        <w:rPr>
          <w:color w:val="auto"/>
        </w:rPr>
        <w:t>исследования.</w:t>
      </w:r>
      <w:r w:rsidR="00BB219A">
        <w:rPr>
          <w:color w:val="auto"/>
        </w:rPr>
        <w:t xml:space="preserve"> </w:t>
      </w:r>
    </w:p>
    <w:p w14:paraId="1AD4A4D6" w14:textId="2F582ADA" w:rsidR="00D44077" w:rsidRDefault="00D44077" w:rsidP="00D44077">
      <w:pPr>
        <w:rPr>
          <w:color w:val="auto"/>
        </w:rPr>
      </w:pPr>
      <w:r>
        <w:rPr>
          <w:color w:val="auto"/>
        </w:rPr>
        <w:t>Если</w:t>
      </w:r>
      <w:r w:rsidR="00BB219A">
        <w:rPr>
          <w:color w:val="auto"/>
        </w:rPr>
        <w:t xml:space="preserve"> </w:t>
      </w:r>
      <w:r>
        <w:rPr>
          <w:color w:val="auto"/>
        </w:rPr>
        <w:t>ваша</w:t>
      </w:r>
      <w:r w:rsidR="00BB219A">
        <w:rPr>
          <w:color w:val="auto"/>
        </w:rPr>
        <w:t xml:space="preserve"> </w:t>
      </w:r>
      <w:r>
        <w:rPr>
          <w:color w:val="auto"/>
        </w:rPr>
        <w:t>работа</w:t>
      </w:r>
      <w:r w:rsidR="00BB219A">
        <w:rPr>
          <w:color w:val="auto"/>
        </w:rPr>
        <w:t xml:space="preserve"> </w:t>
      </w:r>
      <w:r>
        <w:rPr>
          <w:color w:val="auto"/>
        </w:rPr>
        <w:t>не</w:t>
      </w:r>
      <w:r w:rsidR="00BB219A">
        <w:rPr>
          <w:color w:val="auto"/>
        </w:rPr>
        <w:t xml:space="preserve"> </w:t>
      </w:r>
      <w:r>
        <w:rPr>
          <w:color w:val="auto"/>
        </w:rPr>
        <w:t>связана</w:t>
      </w:r>
      <w:r w:rsidR="00BB219A">
        <w:rPr>
          <w:color w:val="auto"/>
        </w:rPr>
        <w:t xml:space="preserve"> </w:t>
      </w:r>
      <w:r>
        <w:rPr>
          <w:color w:val="auto"/>
        </w:rPr>
        <w:t>с</w:t>
      </w:r>
      <w:r w:rsidR="00BB219A">
        <w:rPr>
          <w:color w:val="auto"/>
        </w:rPr>
        <w:t xml:space="preserve"> </w:t>
      </w:r>
      <w:r>
        <w:rPr>
          <w:color w:val="auto"/>
        </w:rPr>
        <w:t>исследованиями,</w:t>
      </w:r>
      <w:r w:rsidR="00BB219A">
        <w:rPr>
          <w:color w:val="auto"/>
        </w:rPr>
        <w:t xml:space="preserve"> </w:t>
      </w:r>
      <w:r>
        <w:rPr>
          <w:color w:val="auto"/>
        </w:rPr>
        <w:t>в</w:t>
      </w:r>
      <w:r w:rsidR="00BB219A">
        <w:rPr>
          <w:color w:val="auto"/>
        </w:rPr>
        <w:t xml:space="preserve"> </w:t>
      </w:r>
      <w:r>
        <w:rPr>
          <w:color w:val="auto"/>
        </w:rPr>
        <w:t>которых</w:t>
      </w:r>
      <w:r w:rsidR="00BB219A">
        <w:rPr>
          <w:color w:val="auto"/>
        </w:rPr>
        <w:t xml:space="preserve"> </w:t>
      </w:r>
      <w:r>
        <w:rPr>
          <w:color w:val="auto"/>
        </w:rPr>
        <w:t>в</w:t>
      </w:r>
      <w:r w:rsidR="00BB219A">
        <w:rPr>
          <w:color w:val="auto"/>
        </w:rPr>
        <w:t xml:space="preserve"> </w:t>
      </w:r>
      <w:r>
        <w:rPr>
          <w:color w:val="auto"/>
        </w:rPr>
        <w:t>качестве</w:t>
      </w:r>
      <w:r w:rsidR="00BB219A">
        <w:rPr>
          <w:color w:val="auto"/>
        </w:rPr>
        <w:t xml:space="preserve"> </w:t>
      </w:r>
      <w:r>
        <w:rPr>
          <w:color w:val="auto"/>
        </w:rPr>
        <w:t>объекта</w:t>
      </w:r>
      <w:r w:rsidR="00BB219A">
        <w:rPr>
          <w:color w:val="auto"/>
        </w:rPr>
        <w:t xml:space="preserve"> </w:t>
      </w:r>
      <w:r>
        <w:rPr>
          <w:color w:val="auto"/>
        </w:rPr>
        <w:t>исследований</w:t>
      </w:r>
      <w:r w:rsidR="00BB219A">
        <w:rPr>
          <w:color w:val="auto"/>
        </w:rPr>
        <w:t xml:space="preserve"> </w:t>
      </w:r>
      <w:r>
        <w:rPr>
          <w:color w:val="auto"/>
        </w:rPr>
        <w:t>используются</w:t>
      </w:r>
      <w:r w:rsidR="00BB219A">
        <w:rPr>
          <w:color w:val="auto"/>
        </w:rPr>
        <w:t xml:space="preserve"> </w:t>
      </w:r>
      <w:r>
        <w:rPr>
          <w:color w:val="auto"/>
        </w:rPr>
        <w:t>люди,</w:t>
      </w:r>
      <w:r w:rsidR="00BB219A">
        <w:rPr>
          <w:color w:val="auto"/>
        </w:rPr>
        <w:t xml:space="preserve"> </w:t>
      </w:r>
      <w:r>
        <w:rPr>
          <w:color w:val="auto"/>
        </w:rPr>
        <w:t>то</w:t>
      </w:r>
      <w:r w:rsidR="00BB219A">
        <w:rPr>
          <w:color w:val="auto"/>
        </w:rPr>
        <w:t xml:space="preserve"> </w:t>
      </w:r>
      <w:r>
        <w:rPr>
          <w:color w:val="auto"/>
        </w:rPr>
        <w:t>вы</w:t>
      </w:r>
      <w:r w:rsidR="00BB219A">
        <w:rPr>
          <w:color w:val="auto"/>
        </w:rPr>
        <w:t xml:space="preserve"> </w:t>
      </w:r>
      <w:r>
        <w:rPr>
          <w:color w:val="auto"/>
        </w:rPr>
        <w:t>можете</w:t>
      </w:r>
      <w:r w:rsidR="00BB219A">
        <w:rPr>
          <w:color w:val="auto"/>
        </w:rPr>
        <w:t xml:space="preserve"> </w:t>
      </w:r>
      <w:r>
        <w:rPr>
          <w:color w:val="auto"/>
        </w:rPr>
        <w:t>просто</w:t>
      </w:r>
      <w:r w:rsidR="00BB219A">
        <w:rPr>
          <w:color w:val="auto"/>
        </w:rPr>
        <w:t xml:space="preserve"> </w:t>
      </w:r>
      <w:r>
        <w:rPr>
          <w:color w:val="auto"/>
        </w:rPr>
        <w:t>закончить</w:t>
      </w:r>
      <w:r w:rsidR="00BB219A">
        <w:rPr>
          <w:color w:val="auto"/>
        </w:rPr>
        <w:t xml:space="preserve"> </w:t>
      </w:r>
      <w:r>
        <w:rPr>
          <w:color w:val="auto"/>
        </w:rPr>
        <w:t>оформление</w:t>
      </w:r>
      <w:r w:rsidR="00BB219A">
        <w:rPr>
          <w:color w:val="auto"/>
        </w:rPr>
        <w:t xml:space="preserve"> </w:t>
      </w:r>
      <w:r>
        <w:rPr>
          <w:color w:val="auto"/>
        </w:rPr>
        <w:t>этой</w:t>
      </w:r>
      <w:r w:rsidR="00BB219A">
        <w:rPr>
          <w:color w:val="auto"/>
        </w:rPr>
        <w:t xml:space="preserve"> </w:t>
      </w:r>
      <w:r>
        <w:rPr>
          <w:color w:val="auto"/>
        </w:rPr>
        <w:t>части</w:t>
      </w:r>
      <w:r w:rsidR="00BB219A">
        <w:rPr>
          <w:color w:val="auto"/>
        </w:rPr>
        <w:t xml:space="preserve"> </w:t>
      </w:r>
      <w:r>
        <w:rPr>
          <w:color w:val="auto"/>
        </w:rPr>
        <w:t>работы</w:t>
      </w:r>
      <w:r w:rsidR="00BB219A">
        <w:rPr>
          <w:color w:val="auto"/>
        </w:rPr>
        <w:t xml:space="preserve"> </w:t>
      </w:r>
      <w:r>
        <w:rPr>
          <w:color w:val="auto"/>
        </w:rPr>
        <w:t>или</w:t>
      </w:r>
      <w:r w:rsidR="00BB219A">
        <w:rPr>
          <w:color w:val="auto"/>
        </w:rPr>
        <w:t xml:space="preserve"> </w:t>
      </w:r>
      <w:r>
        <w:rPr>
          <w:color w:val="auto"/>
        </w:rPr>
        <w:t>написать:</w:t>
      </w:r>
      <w:r w:rsidR="00BB219A">
        <w:rPr>
          <w:color w:val="auto"/>
        </w:rPr>
        <w:t xml:space="preserve"> </w:t>
      </w:r>
      <w:r>
        <w:rPr>
          <w:color w:val="auto"/>
        </w:rPr>
        <w:t>«Настоящая</w:t>
      </w:r>
      <w:r w:rsidR="00BB219A">
        <w:rPr>
          <w:color w:val="auto"/>
        </w:rPr>
        <w:t xml:space="preserve"> </w:t>
      </w:r>
      <w:r>
        <w:rPr>
          <w:color w:val="auto"/>
        </w:rPr>
        <w:t>статья</w:t>
      </w:r>
      <w:r w:rsidR="00BB219A">
        <w:rPr>
          <w:color w:val="auto"/>
        </w:rPr>
        <w:t xml:space="preserve"> </w:t>
      </w:r>
      <w:r>
        <w:rPr>
          <w:color w:val="auto"/>
        </w:rPr>
        <w:t>не</w:t>
      </w:r>
      <w:r w:rsidR="00BB219A">
        <w:rPr>
          <w:color w:val="auto"/>
        </w:rPr>
        <w:t xml:space="preserve"> </w:t>
      </w:r>
      <w:r>
        <w:rPr>
          <w:color w:val="auto"/>
        </w:rPr>
        <w:t>содержит</w:t>
      </w:r>
      <w:r w:rsidR="00BB219A">
        <w:rPr>
          <w:color w:val="auto"/>
        </w:rPr>
        <w:t xml:space="preserve"> </w:t>
      </w:r>
      <w:r>
        <w:rPr>
          <w:color w:val="auto"/>
        </w:rPr>
        <w:t>каких-либо</w:t>
      </w:r>
      <w:r w:rsidR="00BB219A">
        <w:rPr>
          <w:color w:val="auto"/>
        </w:rPr>
        <w:t xml:space="preserve"> </w:t>
      </w:r>
      <w:r>
        <w:rPr>
          <w:color w:val="auto"/>
        </w:rPr>
        <w:t>исследований</w:t>
      </w:r>
      <w:r w:rsidR="00BB219A">
        <w:rPr>
          <w:color w:val="auto"/>
        </w:rPr>
        <w:t xml:space="preserve"> </w:t>
      </w:r>
      <w:r>
        <w:rPr>
          <w:color w:val="auto"/>
        </w:rPr>
        <w:t>с</w:t>
      </w:r>
      <w:r w:rsidR="00BB219A">
        <w:rPr>
          <w:color w:val="auto"/>
        </w:rPr>
        <w:t xml:space="preserve"> </w:t>
      </w:r>
      <w:r>
        <w:rPr>
          <w:color w:val="auto"/>
        </w:rPr>
        <w:t>участием</w:t>
      </w:r>
      <w:r w:rsidR="00BB219A">
        <w:rPr>
          <w:color w:val="auto"/>
        </w:rPr>
        <w:t xml:space="preserve"> </w:t>
      </w:r>
      <w:r>
        <w:rPr>
          <w:color w:val="auto"/>
        </w:rPr>
        <w:t>людей</w:t>
      </w:r>
      <w:r w:rsidR="00BB219A">
        <w:rPr>
          <w:color w:val="auto"/>
        </w:rPr>
        <w:t xml:space="preserve"> </w:t>
      </w:r>
      <w:r>
        <w:rPr>
          <w:color w:val="auto"/>
        </w:rPr>
        <w:t>в</w:t>
      </w:r>
      <w:r w:rsidR="00BB219A">
        <w:rPr>
          <w:color w:val="auto"/>
        </w:rPr>
        <w:t xml:space="preserve"> </w:t>
      </w:r>
      <w:r>
        <w:rPr>
          <w:color w:val="auto"/>
        </w:rPr>
        <w:t>качестве</w:t>
      </w:r>
      <w:r w:rsidR="00BB219A">
        <w:rPr>
          <w:color w:val="auto"/>
        </w:rPr>
        <w:t xml:space="preserve"> </w:t>
      </w:r>
      <w:r>
        <w:rPr>
          <w:color w:val="auto"/>
        </w:rPr>
        <w:t>объектов</w:t>
      </w:r>
      <w:r w:rsidR="00BB219A">
        <w:rPr>
          <w:color w:val="auto"/>
        </w:rPr>
        <w:t xml:space="preserve"> </w:t>
      </w:r>
      <w:r>
        <w:rPr>
          <w:color w:val="auto"/>
        </w:rPr>
        <w:t>исследований.»</w:t>
      </w:r>
    </w:p>
    <w:p w14:paraId="5503D89D" w14:textId="7F4785E1" w:rsidR="00D44077" w:rsidRDefault="00D44077" w:rsidP="0003779E">
      <w:pPr>
        <w:rPr>
          <w:color w:val="auto"/>
        </w:rPr>
      </w:pPr>
      <w:r>
        <w:rPr>
          <w:color w:val="auto"/>
        </w:rPr>
        <w:t>Обращаем</w:t>
      </w:r>
      <w:r w:rsidR="00BB219A">
        <w:rPr>
          <w:color w:val="auto"/>
        </w:rPr>
        <w:t xml:space="preserve"> </w:t>
      </w:r>
      <w:r>
        <w:rPr>
          <w:color w:val="auto"/>
        </w:rPr>
        <w:t>ваше</w:t>
      </w:r>
      <w:r w:rsidR="00BB219A">
        <w:rPr>
          <w:color w:val="auto"/>
        </w:rPr>
        <w:t xml:space="preserve"> </w:t>
      </w:r>
      <w:r>
        <w:rPr>
          <w:color w:val="auto"/>
        </w:rPr>
        <w:t>внимание,</w:t>
      </w:r>
      <w:r w:rsidR="00BB219A">
        <w:rPr>
          <w:color w:val="auto"/>
        </w:rPr>
        <w:t xml:space="preserve"> </w:t>
      </w:r>
      <w:r>
        <w:rPr>
          <w:color w:val="auto"/>
        </w:rPr>
        <w:t>что</w:t>
      </w:r>
      <w:r w:rsidR="00BB219A">
        <w:rPr>
          <w:color w:val="auto"/>
        </w:rPr>
        <w:t xml:space="preserve"> </w:t>
      </w:r>
      <w:r>
        <w:rPr>
          <w:color w:val="auto"/>
        </w:rPr>
        <w:t>работы,</w:t>
      </w:r>
      <w:r w:rsidR="00BB219A">
        <w:rPr>
          <w:color w:val="auto"/>
        </w:rPr>
        <w:t xml:space="preserve"> </w:t>
      </w:r>
      <w:r>
        <w:rPr>
          <w:color w:val="auto"/>
        </w:rPr>
        <w:t>в</w:t>
      </w:r>
      <w:r w:rsidR="00BB219A">
        <w:rPr>
          <w:color w:val="auto"/>
        </w:rPr>
        <w:t xml:space="preserve"> </w:t>
      </w:r>
      <w:r>
        <w:rPr>
          <w:color w:val="auto"/>
        </w:rPr>
        <w:t>которых</w:t>
      </w:r>
      <w:r w:rsidR="00BB219A">
        <w:rPr>
          <w:color w:val="auto"/>
        </w:rPr>
        <w:t xml:space="preserve"> </w:t>
      </w:r>
      <w:r>
        <w:rPr>
          <w:color w:val="auto"/>
        </w:rPr>
        <w:t>не</w:t>
      </w:r>
      <w:r w:rsidR="00BB219A">
        <w:rPr>
          <w:color w:val="auto"/>
        </w:rPr>
        <w:t xml:space="preserve"> </w:t>
      </w:r>
      <w:r>
        <w:rPr>
          <w:color w:val="auto"/>
        </w:rPr>
        <w:t>гарантируется</w:t>
      </w:r>
      <w:r w:rsidR="00BB219A">
        <w:rPr>
          <w:color w:val="auto"/>
        </w:rPr>
        <w:t xml:space="preserve"> </w:t>
      </w:r>
      <w:r>
        <w:rPr>
          <w:color w:val="auto"/>
        </w:rPr>
        <w:t>соблюдение</w:t>
      </w:r>
      <w:r w:rsidR="00BB219A">
        <w:rPr>
          <w:color w:val="auto"/>
        </w:rPr>
        <w:t xml:space="preserve"> </w:t>
      </w:r>
      <w:r>
        <w:rPr>
          <w:color w:val="auto"/>
        </w:rPr>
        <w:t>биоэтических</w:t>
      </w:r>
      <w:r w:rsidR="00BB219A">
        <w:rPr>
          <w:color w:val="auto"/>
        </w:rPr>
        <w:t xml:space="preserve"> </w:t>
      </w:r>
      <w:r>
        <w:rPr>
          <w:color w:val="auto"/>
        </w:rPr>
        <w:t>принципов,</w:t>
      </w:r>
      <w:r w:rsidR="00BB219A">
        <w:rPr>
          <w:color w:val="auto"/>
        </w:rPr>
        <w:t xml:space="preserve"> </w:t>
      </w:r>
      <w:r>
        <w:rPr>
          <w:color w:val="auto"/>
        </w:rPr>
        <w:t>не</w:t>
      </w:r>
      <w:r w:rsidR="00BB219A">
        <w:rPr>
          <w:color w:val="auto"/>
        </w:rPr>
        <w:t xml:space="preserve"> </w:t>
      </w:r>
      <w:r>
        <w:rPr>
          <w:color w:val="auto"/>
        </w:rPr>
        <w:t>принимаются</w:t>
      </w:r>
      <w:r w:rsidR="00BB219A">
        <w:rPr>
          <w:color w:val="auto"/>
        </w:rPr>
        <w:t xml:space="preserve"> </w:t>
      </w:r>
      <w:r>
        <w:rPr>
          <w:color w:val="auto"/>
        </w:rPr>
        <w:t>к</w:t>
      </w:r>
      <w:r w:rsidR="00BB219A">
        <w:rPr>
          <w:color w:val="auto"/>
        </w:rPr>
        <w:t xml:space="preserve"> </w:t>
      </w:r>
      <w:r>
        <w:rPr>
          <w:color w:val="auto"/>
        </w:rPr>
        <w:t>рассмотрению.</w:t>
      </w:r>
      <w:r w:rsidR="00BB219A">
        <w:rPr>
          <w:color w:val="auto"/>
        </w:rPr>
        <w:t xml:space="preserve"> </w:t>
      </w:r>
      <w:r>
        <w:rPr>
          <w:i/>
          <w:iCs/>
          <w:color w:val="auto"/>
        </w:rPr>
        <w:t>В</w:t>
      </w:r>
      <w:r w:rsidR="00BB219A">
        <w:rPr>
          <w:i/>
          <w:iCs/>
          <w:color w:val="auto"/>
        </w:rPr>
        <w:t xml:space="preserve"> </w:t>
      </w:r>
      <w:r>
        <w:rPr>
          <w:i/>
          <w:iCs/>
          <w:color w:val="auto"/>
        </w:rPr>
        <w:t>некоторых</w:t>
      </w:r>
      <w:r w:rsidR="00BB219A">
        <w:rPr>
          <w:i/>
          <w:iCs/>
          <w:color w:val="auto"/>
        </w:rPr>
        <w:t xml:space="preserve"> </w:t>
      </w:r>
      <w:r>
        <w:rPr>
          <w:i/>
          <w:iCs/>
          <w:color w:val="auto"/>
        </w:rPr>
        <w:t>случаях</w:t>
      </w:r>
      <w:r w:rsidR="00BB219A">
        <w:rPr>
          <w:i/>
          <w:iCs/>
          <w:color w:val="auto"/>
        </w:rPr>
        <w:t xml:space="preserve"> </w:t>
      </w:r>
      <w:r>
        <w:rPr>
          <w:i/>
          <w:iCs/>
          <w:color w:val="auto"/>
        </w:rPr>
        <w:lastRenderedPageBreak/>
        <w:t>редакция</w:t>
      </w:r>
      <w:r w:rsidR="00BB219A">
        <w:rPr>
          <w:i/>
          <w:iCs/>
          <w:color w:val="auto"/>
        </w:rPr>
        <w:t xml:space="preserve"> </w:t>
      </w:r>
      <w:r>
        <w:rPr>
          <w:i/>
          <w:iCs/>
          <w:color w:val="auto"/>
        </w:rPr>
        <w:t>может</w:t>
      </w:r>
      <w:r w:rsidR="00BB219A">
        <w:rPr>
          <w:i/>
          <w:iCs/>
          <w:color w:val="auto"/>
        </w:rPr>
        <w:t xml:space="preserve"> </w:t>
      </w:r>
      <w:r>
        <w:rPr>
          <w:i/>
          <w:iCs/>
          <w:color w:val="auto"/>
        </w:rPr>
        <w:t>запросить</w:t>
      </w:r>
      <w:r w:rsidR="00BB219A">
        <w:rPr>
          <w:i/>
          <w:iCs/>
          <w:color w:val="auto"/>
        </w:rPr>
        <w:t xml:space="preserve"> </w:t>
      </w:r>
      <w:r>
        <w:rPr>
          <w:i/>
          <w:iCs/>
          <w:color w:val="auto"/>
        </w:rPr>
        <w:t>авторов</w:t>
      </w:r>
      <w:r w:rsidR="00BB219A">
        <w:rPr>
          <w:i/>
          <w:iCs/>
          <w:color w:val="auto"/>
        </w:rPr>
        <w:t xml:space="preserve"> </w:t>
      </w:r>
      <w:r>
        <w:rPr>
          <w:i/>
          <w:iCs/>
          <w:color w:val="auto"/>
        </w:rPr>
        <w:t>или</w:t>
      </w:r>
      <w:r w:rsidR="00BB219A">
        <w:rPr>
          <w:i/>
          <w:iCs/>
          <w:color w:val="auto"/>
        </w:rPr>
        <w:t xml:space="preserve"> </w:t>
      </w:r>
      <w:r>
        <w:rPr>
          <w:i/>
          <w:iCs/>
          <w:color w:val="auto"/>
        </w:rPr>
        <w:t>организацию,</w:t>
      </w:r>
      <w:r w:rsidR="00BB219A">
        <w:rPr>
          <w:i/>
          <w:iCs/>
          <w:color w:val="auto"/>
        </w:rPr>
        <w:t xml:space="preserve"> </w:t>
      </w:r>
      <w:r>
        <w:rPr>
          <w:i/>
          <w:iCs/>
          <w:color w:val="auto"/>
        </w:rPr>
        <w:t>в</w:t>
      </w:r>
      <w:r w:rsidR="00BB219A">
        <w:rPr>
          <w:i/>
          <w:iCs/>
          <w:color w:val="auto"/>
        </w:rPr>
        <w:t xml:space="preserve"> </w:t>
      </w:r>
      <w:r>
        <w:rPr>
          <w:i/>
          <w:iCs/>
          <w:color w:val="auto"/>
        </w:rPr>
        <w:t>которой</w:t>
      </w:r>
      <w:r w:rsidR="00BB219A">
        <w:rPr>
          <w:i/>
          <w:iCs/>
          <w:color w:val="auto"/>
        </w:rPr>
        <w:t xml:space="preserve"> </w:t>
      </w:r>
      <w:r>
        <w:rPr>
          <w:i/>
          <w:iCs/>
          <w:color w:val="auto"/>
        </w:rPr>
        <w:t>выполнялось</w:t>
      </w:r>
      <w:r w:rsidR="00BB219A">
        <w:rPr>
          <w:i/>
          <w:iCs/>
          <w:color w:val="auto"/>
        </w:rPr>
        <w:t xml:space="preserve"> </w:t>
      </w:r>
      <w:r>
        <w:rPr>
          <w:i/>
          <w:iCs/>
          <w:color w:val="auto"/>
        </w:rPr>
        <w:t>исследование,</w:t>
      </w:r>
      <w:r w:rsidR="00BB219A">
        <w:rPr>
          <w:i/>
          <w:iCs/>
          <w:color w:val="auto"/>
        </w:rPr>
        <w:t xml:space="preserve"> </w:t>
      </w:r>
      <w:r>
        <w:rPr>
          <w:i/>
          <w:iCs/>
          <w:color w:val="auto"/>
        </w:rPr>
        <w:t>предоставить</w:t>
      </w:r>
      <w:r w:rsidR="00BB219A">
        <w:rPr>
          <w:i/>
          <w:iCs/>
          <w:color w:val="auto"/>
        </w:rPr>
        <w:t xml:space="preserve"> </w:t>
      </w:r>
      <w:r>
        <w:rPr>
          <w:i/>
          <w:iCs/>
          <w:color w:val="auto"/>
        </w:rPr>
        <w:t>копию</w:t>
      </w:r>
      <w:r w:rsidR="00BB219A">
        <w:rPr>
          <w:i/>
          <w:iCs/>
          <w:color w:val="auto"/>
        </w:rPr>
        <w:t xml:space="preserve"> </w:t>
      </w:r>
      <w:r>
        <w:rPr>
          <w:i/>
          <w:iCs/>
          <w:color w:val="auto"/>
        </w:rPr>
        <w:t>протокола</w:t>
      </w:r>
      <w:r w:rsidR="00BB219A">
        <w:rPr>
          <w:i/>
          <w:iCs/>
          <w:color w:val="auto"/>
        </w:rPr>
        <w:t xml:space="preserve"> </w:t>
      </w:r>
      <w:r>
        <w:rPr>
          <w:i/>
          <w:iCs/>
          <w:color w:val="auto"/>
        </w:rPr>
        <w:t>этического</w:t>
      </w:r>
      <w:r w:rsidR="00BB219A">
        <w:rPr>
          <w:i/>
          <w:iCs/>
          <w:color w:val="auto"/>
        </w:rPr>
        <w:t xml:space="preserve"> </w:t>
      </w:r>
      <w:r>
        <w:rPr>
          <w:i/>
          <w:iCs/>
          <w:color w:val="auto"/>
        </w:rPr>
        <w:t>комитета,</w:t>
      </w:r>
      <w:r w:rsidR="00BB219A">
        <w:rPr>
          <w:i/>
          <w:iCs/>
          <w:color w:val="auto"/>
        </w:rPr>
        <w:t xml:space="preserve"> </w:t>
      </w:r>
      <w:r>
        <w:rPr>
          <w:i/>
          <w:iCs/>
          <w:color w:val="auto"/>
        </w:rPr>
        <w:t>поэтому</w:t>
      </w:r>
      <w:r w:rsidR="00BB219A">
        <w:rPr>
          <w:i/>
          <w:iCs/>
          <w:color w:val="auto"/>
        </w:rPr>
        <w:t xml:space="preserve"> </w:t>
      </w:r>
      <w:r>
        <w:rPr>
          <w:i/>
          <w:iCs/>
          <w:color w:val="auto"/>
        </w:rPr>
        <w:t>копии</w:t>
      </w:r>
      <w:r w:rsidR="00BB219A">
        <w:rPr>
          <w:i/>
          <w:iCs/>
          <w:color w:val="auto"/>
        </w:rPr>
        <w:t xml:space="preserve"> </w:t>
      </w:r>
      <w:r>
        <w:rPr>
          <w:i/>
          <w:iCs/>
          <w:color w:val="auto"/>
        </w:rPr>
        <w:t>протоколов</w:t>
      </w:r>
      <w:r w:rsidR="00BB219A">
        <w:rPr>
          <w:i/>
          <w:iCs/>
          <w:color w:val="auto"/>
        </w:rPr>
        <w:t xml:space="preserve"> </w:t>
      </w:r>
      <w:r>
        <w:rPr>
          <w:i/>
          <w:iCs/>
          <w:color w:val="auto"/>
        </w:rPr>
        <w:t>должны</w:t>
      </w:r>
      <w:r w:rsidR="00BB219A">
        <w:rPr>
          <w:i/>
          <w:iCs/>
          <w:color w:val="auto"/>
        </w:rPr>
        <w:t xml:space="preserve"> </w:t>
      </w:r>
      <w:r>
        <w:rPr>
          <w:i/>
          <w:iCs/>
          <w:color w:val="auto"/>
        </w:rPr>
        <w:t>быть</w:t>
      </w:r>
      <w:r w:rsidR="00BB219A">
        <w:rPr>
          <w:i/>
          <w:iCs/>
          <w:color w:val="auto"/>
        </w:rPr>
        <w:t xml:space="preserve"> </w:t>
      </w:r>
      <w:r>
        <w:rPr>
          <w:i/>
          <w:iCs/>
          <w:color w:val="auto"/>
        </w:rPr>
        <w:t>у</w:t>
      </w:r>
      <w:r w:rsidR="00BB219A">
        <w:rPr>
          <w:i/>
          <w:iCs/>
          <w:color w:val="auto"/>
        </w:rPr>
        <w:t xml:space="preserve"> </w:t>
      </w:r>
      <w:r>
        <w:rPr>
          <w:i/>
          <w:iCs/>
          <w:color w:val="auto"/>
        </w:rPr>
        <w:t>авторов.</w:t>
      </w:r>
    </w:p>
    <w:p w14:paraId="4663C58A" w14:textId="10765F44" w:rsidR="00D44077" w:rsidRDefault="00D44077" w:rsidP="00D44077">
      <w:pPr>
        <w:pStyle w:val="1"/>
        <w:rPr>
          <w:color w:val="auto"/>
        </w:rPr>
      </w:pPr>
      <w:r>
        <w:rPr>
          <w:color w:val="auto"/>
        </w:rPr>
        <w:t>КОНФЛИКТ</w:t>
      </w:r>
      <w:r w:rsidR="00BB219A">
        <w:rPr>
          <w:color w:val="auto"/>
        </w:rPr>
        <w:t xml:space="preserve"> </w:t>
      </w:r>
      <w:r>
        <w:rPr>
          <w:color w:val="auto"/>
        </w:rPr>
        <w:t>ИНТЕРЕСОВ</w:t>
      </w:r>
    </w:p>
    <w:p w14:paraId="5E2383DF" w14:textId="192E2F7A" w:rsidR="00C54087" w:rsidRPr="00785AED" w:rsidRDefault="00D44077" w:rsidP="00C54087">
      <w:r>
        <w:rPr>
          <w:color w:val="auto"/>
        </w:rPr>
        <w:t>В</w:t>
      </w:r>
      <w:r w:rsidR="00BB219A">
        <w:rPr>
          <w:color w:val="auto"/>
        </w:rPr>
        <w:t xml:space="preserve"> </w:t>
      </w:r>
      <w:r>
        <w:rPr>
          <w:color w:val="auto"/>
        </w:rPr>
        <w:t>разделе</w:t>
      </w:r>
      <w:r w:rsidR="00BB219A">
        <w:rPr>
          <w:b/>
          <w:color w:val="auto"/>
        </w:rPr>
        <w:t xml:space="preserve"> </w:t>
      </w:r>
      <w:r w:rsidRPr="0003779E">
        <w:rPr>
          <w:bCs/>
          <w:color w:val="auto"/>
        </w:rPr>
        <w:t>Конфликт</w:t>
      </w:r>
      <w:r w:rsidR="00BB219A" w:rsidRPr="0003779E">
        <w:rPr>
          <w:bCs/>
          <w:color w:val="auto"/>
        </w:rPr>
        <w:t xml:space="preserve"> </w:t>
      </w:r>
      <w:r w:rsidRPr="0003779E">
        <w:rPr>
          <w:bCs/>
          <w:color w:val="auto"/>
        </w:rPr>
        <w:t>интересов</w:t>
      </w:r>
      <w:r w:rsidR="00BB219A">
        <w:rPr>
          <w:b/>
          <w:color w:val="auto"/>
        </w:rPr>
        <w:t xml:space="preserve"> </w:t>
      </w:r>
      <w:r>
        <w:rPr>
          <w:color w:val="auto"/>
        </w:rPr>
        <w:t>авторы</w:t>
      </w:r>
      <w:r w:rsidR="00BB219A">
        <w:rPr>
          <w:color w:val="auto"/>
        </w:rPr>
        <w:t xml:space="preserve"> </w:t>
      </w:r>
      <w:r>
        <w:rPr>
          <w:color w:val="auto"/>
        </w:rPr>
        <w:t>декларируют</w:t>
      </w:r>
      <w:r w:rsidR="00BB219A">
        <w:rPr>
          <w:color w:val="auto"/>
        </w:rPr>
        <w:t xml:space="preserve"> </w:t>
      </w:r>
      <w:r>
        <w:rPr>
          <w:color w:val="auto"/>
        </w:rPr>
        <w:t>отсутствие</w:t>
      </w:r>
      <w:r w:rsidR="00BB219A">
        <w:rPr>
          <w:color w:val="auto"/>
        </w:rPr>
        <w:t xml:space="preserve"> </w:t>
      </w:r>
      <w:r>
        <w:rPr>
          <w:color w:val="auto"/>
        </w:rPr>
        <w:t>явных</w:t>
      </w:r>
      <w:r w:rsidR="00BB219A">
        <w:rPr>
          <w:color w:val="auto"/>
        </w:rPr>
        <w:t xml:space="preserve"> </w:t>
      </w:r>
      <w:r>
        <w:rPr>
          <w:color w:val="auto"/>
        </w:rPr>
        <w:t>и</w:t>
      </w:r>
      <w:r w:rsidR="00BB219A">
        <w:rPr>
          <w:color w:val="auto"/>
        </w:rPr>
        <w:t xml:space="preserve"> </w:t>
      </w:r>
      <w:r>
        <w:rPr>
          <w:color w:val="auto"/>
        </w:rPr>
        <w:t>потенциальных</w:t>
      </w:r>
      <w:r w:rsidR="00BB219A">
        <w:rPr>
          <w:color w:val="auto"/>
        </w:rPr>
        <w:t xml:space="preserve"> </w:t>
      </w:r>
      <w:r>
        <w:rPr>
          <w:color w:val="auto"/>
        </w:rPr>
        <w:t>конфликтов</w:t>
      </w:r>
      <w:r w:rsidR="00BB219A">
        <w:rPr>
          <w:color w:val="auto"/>
        </w:rPr>
        <w:t xml:space="preserve"> </w:t>
      </w:r>
      <w:r>
        <w:rPr>
          <w:color w:val="auto"/>
        </w:rPr>
        <w:t>интересов,</w:t>
      </w:r>
      <w:r w:rsidR="00BB219A">
        <w:rPr>
          <w:color w:val="auto"/>
        </w:rPr>
        <w:t xml:space="preserve"> </w:t>
      </w:r>
      <w:r>
        <w:rPr>
          <w:color w:val="auto"/>
        </w:rPr>
        <w:t>связанных</w:t>
      </w:r>
      <w:r w:rsidR="00BB219A">
        <w:rPr>
          <w:color w:val="auto"/>
        </w:rPr>
        <w:t xml:space="preserve"> </w:t>
      </w:r>
      <w:r>
        <w:rPr>
          <w:color w:val="auto"/>
        </w:rPr>
        <w:t>с</w:t>
      </w:r>
      <w:r w:rsidR="00BB219A">
        <w:rPr>
          <w:color w:val="auto"/>
        </w:rPr>
        <w:t xml:space="preserve"> </w:t>
      </w:r>
      <w:r>
        <w:rPr>
          <w:color w:val="auto"/>
        </w:rPr>
        <w:t>публикацией</w:t>
      </w:r>
      <w:r w:rsidR="00BB219A">
        <w:rPr>
          <w:color w:val="auto"/>
        </w:rPr>
        <w:t xml:space="preserve"> </w:t>
      </w:r>
      <w:r>
        <w:rPr>
          <w:color w:val="auto"/>
        </w:rPr>
        <w:t>данной</w:t>
      </w:r>
      <w:r w:rsidR="00BB219A">
        <w:rPr>
          <w:color w:val="auto"/>
        </w:rPr>
        <w:t xml:space="preserve"> </w:t>
      </w:r>
      <w:r>
        <w:rPr>
          <w:color w:val="auto"/>
        </w:rPr>
        <w:t>статьи.</w:t>
      </w:r>
      <w:r w:rsidR="00BB219A">
        <w:rPr>
          <w:color w:val="auto"/>
        </w:rPr>
        <w:t xml:space="preserve"> </w:t>
      </w:r>
      <w:r>
        <w:rPr>
          <w:color w:val="auto"/>
        </w:rPr>
        <w:t>Конфликтом</w:t>
      </w:r>
      <w:r w:rsidR="00BB219A">
        <w:rPr>
          <w:color w:val="auto"/>
        </w:rPr>
        <w:t xml:space="preserve"> </w:t>
      </w:r>
      <w:r>
        <w:rPr>
          <w:color w:val="auto"/>
        </w:rPr>
        <w:t>интересов</w:t>
      </w:r>
      <w:r w:rsidR="00BB219A">
        <w:rPr>
          <w:color w:val="auto"/>
        </w:rPr>
        <w:t xml:space="preserve"> </w:t>
      </w:r>
      <w:r>
        <w:rPr>
          <w:color w:val="auto"/>
        </w:rPr>
        <w:t>может</w:t>
      </w:r>
      <w:r w:rsidR="00BB219A">
        <w:rPr>
          <w:color w:val="auto"/>
        </w:rPr>
        <w:t xml:space="preserve"> </w:t>
      </w:r>
      <w:r>
        <w:rPr>
          <w:color w:val="auto"/>
        </w:rPr>
        <w:t>считаться</w:t>
      </w:r>
      <w:r w:rsidR="00BB219A">
        <w:rPr>
          <w:color w:val="auto"/>
        </w:rPr>
        <w:t xml:space="preserve"> </w:t>
      </w:r>
      <w:r>
        <w:rPr>
          <w:color w:val="auto"/>
        </w:rPr>
        <w:t>любая</w:t>
      </w:r>
      <w:r w:rsidR="00BB219A">
        <w:rPr>
          <w:color w:val="auto"/>
        </w:rPr>
        <w:t xml:space="preserve"> </w:t>
      </w:r>
      <w:r>
        <w:rPr>
          <w:color w:val="auto"/>
        </w:rPr>
        <w:t>ситуация</w:t>
      </w:r>
      <w:r w:rsidR="00BB219A">
        <w:rPr>
          <w:color w:val="auto"/>
        </w:rPr>
        <w:t xml:space="preserve"> </w:t>
      </w:r>
      <w:r>
        <w:rPr>
          <w:color w:val="auto"/>
        </w:rPr>
        <w:t>(финансовые</w:t>
      </w:r>
      <w:r w:rsidR="00BB219A">
        <w:rPr>
          <w:color w:val="auto"/>
        </w:rPr>
        <w:t xml:space="preserve"> </w:t>
      </w:r>
      <w:r>
        <w:rPr>
          <w:color w:val="auto"/>
        </w:rPr>
        <w:t>отношения,</w:t>
      </w:r>
      <w:r w:rsidR="00BB219A">
        <w:rPr>
          <w:color w:val="auto"/>
        </w:rPr>
        <w:t xml:space="preserve"> </w:t>
      </w:r>
      <w:r>
        <w:rPr>
          <w:color w:val="auto"/>
        </w:rPr>
        <w:t>служба</w:t>
      </w:r>
      <w:r w:rsidR="00BB219A">
        <w:rPr>
          <w:color w:val="auto"/>
        </w:rPr>
        <w:t xml:space="preserve"> </w:t>
      </w:r>
      <w:r>
        <w:rPr>
          <w:color w:val="auto"/>
        </w:rPr>
        <w:t>или</w:t>
      </w:r>
      <w:r w:rsidR="00BB219A">
        <w:rPr>
          <w:color w:val="auto"/>
        </w:rPr>
        <w:t xml:space="preserve"> </w:t>
      </w:r>
      <w:r>
        <w:rPr>
          <w:color w:val="auto"/>
        </w:rPr>
        <w:t>работа</w:t>
      </w:r>
      <w:r w:rsidR="00BB219A">
        <w:rPr>
          <w:color w:val="auto"/>
        </w:rPr>
        <w:t xml:space="preserve"> </w:t>
      </w:r>
      <w:r>
        <w:rPr>
          <w:color w:val="auto"/>
        </w:rPr>
        <w:t>в</w:t>
      </w:r>
      <w:r w:rsidR="00BB219A">
        <w:rPr>
          <w:color w:val="auto"/>
        </w:rPr>
        <w:t xml:space="preserve"> </w:t>
      </w:r>
      <w:r>
        <w:rPr>
          <w:color w:val="auto"/>
        </w:rPr>
        <w:t>учреждениях,</w:t>
      </w:r>
      <w:r w:rsidR="00BB219A">
        <w:rPr>
          <w:color w:val="auto"/>
        </w:rPr>
        <w:t xml:space="preserve"> </w:t>
      </w:r>
      <w:r>
        <w:rPr>
          <w:color w:val="auto"/>
        </w:rPr>
        <w:t>имеющих</w:t>
      </w:r>
      <w:r w:rsidR="00BB219A">
        <w:rPr>
          <w:color w:val="auto"/>
        </w:rPr>
        <w:t xml:space="preserve"> </w:t>
      </w:r>
      <w:r>
        <w:rPr>
          <w:color w:val="auto"/>
        </w:rPr>
        <w:t>финансовый</w:t>
      </w:r>
      <w:r w:rsidR="00BB219A">
        <w:rPr>
          <w:color w:val="auto"/>
        </w:rPr>
        <w:t xml:space="preserve"> </w:t>
      </w:r>
      <w:r>
        <w:rPr>
          <w:color w:val="auto"/>
        </w:rPr>
        <w:t>или</w:t>
      </w:r>
      <w:r w:rsidR="00BB219A">
        <w:rPr>
          <w:color w:val="auto"/>
        </w:rPr>
        <w:t xml:space="preserve"> </w:t>
      </w:r>
      <w:r>
        <w:rPr>
          <w:color w:val="auto"/>
        </w:rPr>
        <w:t>политический</w:t>
      </w:r>
      <w:r w:rsidR="00BB219A">
        <w:rPr>
          <w:color w:val="auto"/>
        </w:rPr>
        <w:t xml:space="preserve"> </w:t>
      </w:r>
      <w:r>
        <w:rPr>
          <w:color w:val="auto"/>
        </w:rPr>
        <w:t>интерес</w:t>
      </w:r>
      <w:r w:rsidR="00BB219A">
        <w:rPr>
          <w:color w:val="auto"/>
        </w:rPr>
        <w:t xml:space="preserve"> </w:t>
      </w:r>
      <w:r>
        <w:rPr>
          <w:color w:val="auto"/>
        </w:rPr>
        <w:t>к</w:t>
      </w:r>
      <w:r w:rsidR="00BB219A">
        <w:rPr>
          <w:color w:val="auto"/>
        </w:rPr>
        <w:t xml:space="preserve"> </w:t>
      </w:r>
      <w:r>
        <w:rPr>
          <w:color w:val="auto"/>
        </w:rPr>
        <w:t>публикуемым</w:t>
      </w:r>
      <w:r w:rsidR="00BB219A">
        <w:rPr>
          <w:color w:val="auto"/>
        </w:rPr>
        <w:t xml:space="preserve"> </w:t>
      </w:r>
      <w:r>
        <w:rPr>
          <w:color w:val="auto"/>
        </w:rPr>
        <w:t>материалам,</w:t>
      </w:r>
      <w:r w:rsidR="00BB219A">
        <w:rPr>
          <w:color w:val="auto"/>
        </w:rPr>
        <w:t xml:space="preserve"> </w:t>
      </w:r>
      <w:r>
        <w:rPr>
          <w:color w:val="auto"/>
        </w:rPr>
        <w:t>должностные</w:t>
      </w:r>
      <w:r w:rsidR="00BB219A">
        <w:rPr>
          <w:color w:val="auto"/>
        </w:rPr>
        <w:t xml:space="preserve"> </w:t>
      </w:r>
      <w:r>
        <w:rPr>
          <w:color w:val="auto"/>
        </w:rPr>
        <w:t>обязанности</w:t>
      </w:r>
      <w:r w:rsidR="00BB219A">
        <w:rPr>
          <w:color w:val="auto"/>
        </w:rPr>
        <w:t xml:space="preserve"> </w:t>
      </w:r>
      <w:r>
        <w:rPr>
          <w:color w:val="auto"/>
        </w:rPr>
        <w:t>и</w:t>
      </w:r>
      <w:r w:rsidR="00BB219A">
        <w:rPr>
          <w:color w:val="auto"/>
        </w:rPr>
        <w:t xml:space="preserve"> </w:t>
      </w:r>
      <w:r>
        <w:rPr>
          <w:color w:val="auto"/>
        </w:rPr>
        <w:t>др.),</w:t>
      </w:r>
      <w:r w:rsidR="00BB219A">
        <w:rPr>
          <w:color w:val="auto"/>
        </w:rPr>
        <w:t xml:space="preserve"> </w:t>
      </w:r>
      <w:r>
        <w:rPr>
          <w:color w:val="auto"/>
        </w:rPr>
        <w:t>способная</w:t>
      </w:r>
      <w:r w:rsidR="00BB219A">
        <w:rPr>
          <w:color w:val="auto"/>
        </w:rPr>
        <w:t xml:space="preserve"> </w:t>
      </w:r>
      <w:r>
        <w:rPr>
          <w:color w:val="auto"/>
        </w:rPr>
        <w:t>повлиять</w:t>
      </w:r>
      <w:r w:rsidR="00BB219A">
        <w:rPr>
          <w:color w:val="auto"/>
        </w:rPr>
        <w:t xml:space="preserve"> </w:t>
      </w:r>
      <w:r>
        <w:rPr>
          <w:color w:val="auto"/>
        </w:rPr>
        <w:t>на</w:t>
      </w:r>
      <w:r w:rsidR="00BB219A">
        <w:rPr>
          <w:color w:val="auto"/>
        </w:rPr>
        <w:t xml:space="preserve"> </w:t>
      </w:r>
      <w:r>
        <w:rPr>
          <w:color w:val="auto"/>
        </w:rPr>
        <w:t>автора</w:t>
      </w:r>
      <w:r w:rsidR="00BB219A">
        <w:rPr>
          <w:color w:val="auto"/>
        </w:rPr>
        <w:t xml:space="preserve"> </w:t>
      </w:r>
      <w:r>
        <w:rPr>
          <w:color w:val="auto"/>
        </w:rPr>
        <w:t>рукописи</w:t>
      </w:r>
      <w:r w:rsidR="00BB219A">
        <w:rPr>
          <w:color w:val="auto"/>
        </w:rPr>
        <w:t xml:space="preserve"> </w:t>
      </w:r>
      <w:r>
        <w:rPr>
          <w:color w:val="auto"/>
        </w:rPr>
        <w:t>и</w:t>
      </w:r>
      <w:r w:rsidR="00BB219A">
        <w:rPr>
          <w:color w:val="auto"/>
        </w:rPr>
        <w:t xml:space="preserve"> </w:t>
      </w:r>
      <w:r>
        <w:rPr>
          <w:color w:val="auto"/>
        </w:rPr>
        <w:t>привести</w:t>
      </w:r>
      <w:r w:rsidR="00BB219A">
        <w:rPr>
          <w:color w:val="auto"/>
        </w:rPr>
        <w:t xml:space="preserve"> </w:t>
      </w:r>
      <w:r>
        <w:rPr>
          <w:color w:val="auto"/>
        </w:rPr>
        <w:t>к</w:t>
      </w:r>
      <w:r w:rsidR="00BB219A">
        <w:rPr>
          <w:color w:val="auto"/>
        </w:rPr>
        <w:t xml:space="preserve"> </w:t>
      </w:r>
      <w:r>
        <w:rPr>
          <w:color w:val="auto"/>
        </w:rPr>
        <w:t>сокрытию,</w:t>
      </w:r>
      <w:r w:rsidR="00BB219A">
        <w:rPr>
          <w:color w:val="auto"/>
        </w:rPr>
        <w:t xml:space="preserve"> </w:t>
      </w:r>
      <w:r>
        <w:rPr>
          <w:color w:val="auto"/>
        </w:rPr>
        <w:t>искажению</w:t>
      </w:r>
      <w:r w:rsidR="00BB219A">
        <w:rPr>
          <w:color w:val="auto"/>
        </w:rPr>
        <w:t xml:space="preserve"> </w:t>
      </w:r>
      <w:r>
        <w:rPr>
          <w:color w:val="auto"/>
        </w:rPr>
        <w:t>данных,</w:t>
      </w:r>
      <w:r w:rsidR="00BB219A">
        <w:rPr>
          <w:color w:val="auto"/>
        </w:rPr>
        <w:t xml:space="preserve"> </w:t>
      </w:r>
      <w:r>
        <w:rPr>
          <w:color w:val="auto"/>
        </w:rPr>
        <w:t>или</w:t>
      </w:r>
      <w:r w:rsidR="00BB219A">
        <w:rPr>
          <w:color w:val="auto"/>
        </w:rPr>
        <w:t xml:space="preserve"> </w:t>
      </w:r>
      <w:r>
        <w:rPr>
          <w:color w:val="auto"/>
        </w:rPr>
        <w:t>изменить</w:t>
      </w:r>
      <w:r w:rsidR="00BB219A">
        <w:rPr>
          <w:color w:val="auto"/>
        </w:rPr>
        <w:t xml:space="preserve"> </w:t>
      </w:r>
      <w:r>
        <w:rPr>
          <w:color w:val="auto"/>
        </w:rPr>
        <w:t>их</w:t>
      </w:r>
      <w:r w:rsidR="00BB219A">
        <w:rPr>
          <w:color w:val="auto"/>
        </w:rPr>
        <w:t xml:space="preserve"> </w:t>
      </w:r>
      <w:r>
        <w:rPr>
          <w:color w:val="auto"/>
        </w:rPr>
        <w:t>трактовку.</w:t>
      </w:r>
      <w:r w:rsidR="00BB219A">
        <w:rPr>
          <w:color w:val="auto"/>
        </w:rPr>
        <w:t xml:space="preserve"> </w:t>
      </w:r>
      <w:r w:rsidR="00C54087" w:rsidRPr="00785AED">
        <w:t>Подлежат раскрытию следующие интересы за последние 3 года до начала</w:t>
      </w:r>
      <w:r w:rsidR="00C54087">
        <w:t xml:space="preserve"> </w:t>
      </w:r>
      <w:r w:rsidR="00C54087" w:rsidRPr="00785AED">
        <w:t>работы (проведение исследования и подготовка работы):</w:t>
      </w:r>
    </w:p>
    <w:p w14:paraId="1386EE10" w14:textId="77777777" w:rsidR="00C54087" w:rsidRDefault="00C54087" w:rsidP="00C54087">
      <w:r w:rsidRPr="00785AED">
        <w:rPr>
          <w:b/>
          <w:bCs/>
          <w:i/>
          <w:iCs/>
        </w:rPr>
        <w:t>- финансирование</w:t>
      </w:r>
      <w:r w:rsidRPr="00785AED">
        <w:t xml:space="preserve"> (исследовательские гранты от финансирующих организаций или поддержка исследования); </w:t>
      </w:r>
    </w:p>
    <w:p w14:paraId="3A678C71" w14:textId="77777777" w:rsidR="00C54087" w:rsidRDefault="00C54087" w:rsidP="00C54087">
      <w:r w:rsidRPr="00785AED">
        <w:rPr>
          <w:b/>
          <w:bCs/>
          <w:i/>
          <w:iCs/>
        </w:rPr>
        <w:t xml:space="preserve">- занятость </w:t>
      </w:r>
      <w:r w:rsidRPr="00785AED">
        <w:t xml:space="preserve">(во время участия в исследовательском проекте, работа в любом учреждении, которое может получить прибыль или понести убытки в результате публикации данной рукописи); </w:t>
      </w:r>
    </w:p>
    <w:p w14:paraId="3183A078" w14:textId="77777777" w:rsidR="00C54087" w:rsidRDefault="00C54087" w:rsidP="00C54087">
      <w:r w:rsidRPr="00785AED">
        <w:rPr>
          <w:b/>
          <w:bCs/>
          <w:i/>
          <w:iCs/>
        </w:rPr>
        <w:t>- финансовые интересы</w:t>
      </w:r>
      <w:r w:rsidRPr="00785AED">
        <w:t xml:space="preserve"> (акции или доли в компаниях, включая активы супруга и/или детей); </w:t>
      </w:r>
    </w:p>
    <w:p w14:paraId="21AFF822" w14:textId="77777777" w:rsidR="00C54087" w:rsidRDefault="00C54087" w:rsidP="00C54087">
      <w:r w:rsidRPr="00785AED">
        <w:rPr>
          <w:b/>
          <w:bCs/>
          <w:i/>
          <w:iCs/>
        </w:rPr>
        <w:t>- нефинансовые интересы</w:t>
      </w:r>
      <w:r w:rsidRPr="00785AED">
        <w:t xml:space="preserve"> (профессиональные интересы, управленческие и наставнические</w:t>
      </w:r>
      <w:r>
        <w:t>)</w:t>
      </w:r>
    </w:p>
    <w:p w14:paraId="76CEF056" w14:textId="77777777" w:rsidR="00C54087" w:rsidRDefault="00C54087" w:rsidP="00C54087">
      <w:r w:rsidRPr="0003779E">
        <w:rPr>
          <w:i/>
          <w:iCs/>
        </w:rPr>
        <w:t>Примеры заявлений</w:t>
      </w:r>
      <w:r w:rsidRPr="0003779E">
        <w:t>,</w:t>
      </w:r>
      <w:r w:rsidRPr="00785AED">
        <w:t xml:space="preserve"> которые следует использовать при наличии интересов, требующих раскрытия: </w:t>
      </w:r>
    </w:p>
    <w:p w14:paraId="7BE71816" w14:textId="77777777" w:rsidR="00C54087" w:rsidRDefault="00C54087" w:rsidP="00C54087">
      <w:r w:rsidRPr="00785AED">
        <w:t>- «Автор А</w:t>
      </w:r>
      <w:r>
        <w:t>.А.А.</w:t>
      </w:r>
      <w:r w:rsidRPr="00785AED">
        <w:t xml:space="preserve"> получил поддержку своего исследования от Компании А. Автор </w:t>
      </w:r>
      <w:r>
        <w:t>Б.Б.Б.</w:t>
      </w:r>
      <w:r w:rsidRPr="00785AED">
        <w:t xml:space="preserve"> получил гонорар за выступление от Компании Z и владеет акциями Компании X. Автор </w:t>
      </w:r>
      <w:r>
        <w:t>В.В.В.</w:t>
      </w:r>
      <w:r w:rsidRPr="00785AED">
        <w:t xml:space="preserve"> является консультантом компании Y». </w:t>
      </w:r>
    </w:p>
    <w:p w14:paraId="6B940624" w14:textId="77777777" w:rsidR="00C54087" w:rsidRDefault="00C54087" w:rsidP="00C54087">
      <w:r w:rsidRPr="00785AED">
        <w:t>- «Автор C</w:t>
      </w:r>
      <w:r>
        <w:t>.С.С.</w:t>
      </w:r>
      <w:r w:rsidRPr="00785AED">
        <w:t xml:space="preserve"> является членом комитета Z без вознаграждения». </w:t>
      </w:r>
    </w:p>
    <w:p w14:paraId="28BC808D" w14:textId="77777777" w:rsidR="00C54087" w:rsidRDefault="00C54087" w:rsidP="00C54087">
      <w:r w:rsidRPr="00785AED">
        <w:t>- «Автор А</w:t>
      </w:r>
      <w:r>
        <w:t>.А.А.</w:t>
      </w:r>
      <w:r w:rsidRPr="00785AED">
        <w:t xml:space="preserve"> входит в совет директоров Y и не получает вознаграждения как член совета директоров». </w:t>
      </w:r>
    </w:p>
    <w:p w14:paraId="629C633C" w14:textId="77777777" w:rsidR="00C54087" w:rsidRDefault="00C54087" w:rsidP="00C54087">
      <w:r w:rsidRPr="00785AED">
        <w:t xml:space="preserve">- «Автор </w:t>
      </w:r>
      <w:r>
        <w:t>Б.Б.Б.</w:t>
      </w:r>
      <w:r w:rsidRPr="00785AED">
        <w:t xml:space="preserve">  работал в консультативных советах компаний M, N и O».</w:t>
      </w:r>
    </w:p>
    <w:p w14:paraId="2497CF9D" w14:textId="77777777" w:rsidR="00C54087" w:rsidRPr="00AA3DC5" w:rsidRDefault="00C54087" w:rsidP="00C54087">
      <w:r w:rsidRPr="0003779E">
        <w:rPr>
          <w:i/>
          <w:iCs/>
        </w:rPr>
        <w:t>Пример оформления</w:t>
      </w:r>
      <w:r w:rsidRPr="0003779E">
        <w:t>,</w:t>
      </w:r>
      <w:r w:rsidRPr="00AA3DC5">
        <w:t xml:space="preserve"> которые следует использовать, когда автору нечего декларировать:</w:t>
      </w:r>
    </w:p>
    <w:p w14:paraId="7C9E1A8B" w14:textId="1BE00894" w:rsidR="00D44077" w:rsidRPr="00C54087" w:rsidRDefault="00C54087" w:rsidP="00C54087">
      <w:r>
        <w:t>«</w:t>
      </w:r>
      <w:r w:rsidRPr="004472CD">
        <w:t>Автор</w:t>
      </w:r>
      <w:r>
        <w:t>/ы</w:t>
      </w:r>
      <w:r w:rsidRPr="004472CD">
        <w:t xml:space="preserve"> данной работы заявляет</w:t>
      </w:r>
      <w:r>
        <w:t>/ют</w:t>
      </w:r>
      <w:r w:rsidRPr="004472CD">
        <w:t>, что у него</w:t>
      </w:r>
      <w:r>
        <w:t>/них</w:t>
      </w:r>
      <w:r w:rsidRPr="004472CD">
        <w:t xml:space="preserve"> нет конфликта интересов.</w:t>
      </w:r>
      <w:r w:rsidRPr="00F476E2">
        <w:t>»</w:t>
      </w:r>
    </w:p>
    <w:p w14:paraId="738F21BD" w14:textId="75E7F5AE" w:rsidR="00B63095" w:rsidRDefault="00D44077" w:rsidP="00C54087">
      <w:pPr>
        <w:rPr>
          <w:color w:val="auto"/>
        </w:rPr>
      </w:pPr>
      <w:r>
        <w:rPr>
          <w:color w:val="auto"/>
        </w:rPr>
        <w:t>Наличие</w:t>
      </w:r>
      <w:r w:rsidR="00BB219A">
        <w:rPr>
          <w:color w:val="auto"/>
        </w:rPr>
        <w:t xml:space="preserve"> </w:t>
      </w:r>
      <w:r>
        <w:rPr>
          <w:color w:val="auto"/>
        </w:rPr>
        <w:t>конфликта</w:t>
      </w:r>
      <w:r w:rsidR="00BB219A">
        <w:rPr>
          <w:color w:val="auto"/>
        </w:rPr>
        <w:t xml:space="preserve"> </w:t>
      </w:r>
      <w:r>
        <w:rPr>
          <w:color w:val="auto"/>
        </w:rPr>
        <w:t>интересов</w:t>
      </w:r>
      <w:r w:rsidR="00BB219A">
        <w:rPr>
          <w:color w:val="auto"/>
        </w:rPr>
        <w:t xml:space="preserve"> </w:t>
      </w:r>
      <w:r>
        <w:rPr>
          <w:color w:val="auto"/>
        </w:rPr>
        <w:t>у</w:t>
      </w:r>
      <w:r w:rsidR="00BB219A">
        <w:rPr>
          <w:color w:val="auto"/>
        </w:rPr>
        <w:t xml:space="preserve"> </w:t>
      </w:r>
      <w:r>
        <w:rPr>
          <w:color w:val="auto"/>
        </w:rPr>
        <w:t>одного</w:t>
      </w:r>
      <w:r w:rsidR="00BB219A">
        <w:rPr>
          <w:color w:val="auto"/>
        </w:rPr>
        <w:t xml:space="preserve"> </w:t>
      </w:r>
      <w:r>
        <w:rPr>
          <w:color w:val="auto"/>
        </w:rPr>
        <w:t>или</w:t>
      </w:r>
      <w:r w:rsidR="00BB219A">
        <w:rPr>
          <w:color w:val="auto"/>
        </w:rPr>
        <w:t xml:space="preserve"> </w:t>
      </w:r>
      <w:r>
        <w:rPr>
          <w:color w:val="auto"/>
        </w:rPr>
        <w:t>нескольких</w:t>
      </w:r>
      <w:r w:rsidR="00BB219A">
        <w:rPr>
          <w:color w:val="auto"/>
        </w:rPr>
        <w:t xml:space="preserve"> </w:t>
      </w:r>
      <w:r>
        <w:rPr>
          <w:color w:val="auto"/>
        </w:rPr>
        <w:t>авторов</w:t>
      </w:r>
      <w:r w:rsidR="00BB219A">
        <w:rPr>
          <w:color w:val="auto"/>
        </w:rPr>
        <w:t xml:space="preserve"> </w:t>
      </w:r>
      <w:r>
        <w:rPr>
          <w:color w:val="auto"/>
        </w:rPr>
        <w:t>не</w:t>
      </w:r>
      <w:r w:rsidR="00BB219A">
        <w:rPr>
          <w:color w:val="auto"/>
        </w:rPr>
        <w:t xml:space="preserve"> </w:t>
      </w:r>
      <w:r>
        <w:rPr>
          <w:color w:val="auto"/>
        </w:rPr>
        <w:t>является</w:t>
      </w:r>
      <w:r w:rsidR="00BB219A">
        <w:rPr>
          <w:color w:val="auto"/>
        </w:rPr>
        <w:t xml:space="preserve"> </w:t>
      </w:r>
      <w:r>
        <w:rPr>
          <w:color w:val="auto"/>
        </w:rPr>
        <w:t>поводом</w:t>
      </w:r>
      <w:r w:rsidR="00BB219A">
        <w:rPr>
          <w:color w:val="auto"/>
        </w:rPr>
        <w:t xml:space="preserve"> </w:t>
      </w:r>
      <w:r>
        <w:rPr>
          <w:color w:val="auto"/>
        </w:rPr>
        <w:t>для</w:t>
      </w:r>
      <w:r w:rsidR="00BB219A">
        <w:rPr>
          <w:color w:val="auto"/>
        </w:rPr>
        <w:t xml:space="preserve"> </w:t>
      </w:r>
      <w:r>
        <w:rPr>
          <w:color w:val="auto"/>
        </w:rPr>
        <w:t>отказа</w:t>
      </w:r>
      <w:r w:rsidR="00BB219A">
        <w:rPr>
          <w:color w:val="auto"/>
        </w:rPr>
        <w:t xml:space="preserve"> </w:t>
      </w:r>
      <w:r>
        <w:rPr>
          <w:color w:val="auto"/>
        </w:rPr>
        <w:t>в</w:t>
      </w:r>
      <w:r w:rsidR="00BB219A">
        <w:rPr>
          <w:color w:val="auto"/>
        </w:rPr>
        <w:t xml:space="preserve"> </w:t>
      </w:r>
      <w:r>
        <w:rPr>
          <w:color w:val="auto"/>
        </w:rPr>
        <w:t>публикации</w:t>
      </w:r>
      <w:r w:rsidR="00BB219A">
        <w:rPr>
          <w:color w:val="auto"/>
        </w:rPr>
        <w:t xml:space="preserve"> </w:t>
      </w:r>
      <w:r>
        <w:rPr>
          <w:color w:val="auto"/>
        </w:rPr>
        <w:t>статьи.</w:t>
      </w:r>
      <w:r w:rsidR="00BB219A">
        <w:rPr>
          <w:color w:val="auto"/>
        </w:rPr>
        <w:t xml:space="preserve"> </w:t>
      </w:r>
      <w:r>
        <w:rPr>
          <w:color w:val="auto"/>
        </w:rPr>
        <w:t>Напротив,</w:t>
      </w:r>
      <w:r w:rsidR="00BB219A">
        <w:rPr>
          <w:color w:val="auto"/>
        </w:rPr>
        <w:t xml:space="preserve"> </w:t>
      </w:r>
      <w:r>
        <w:rPr>
          <w:color w:val="auto"/>
        </w:rPr>
        <w:t>выявленное</w:t>
      </w:r>
      <w:r w:rsidR="00BB219A">
        <w:rPr>
          <w:color w:val="auto"/>
        </w:rPr>
        <w:t xml:space="preserve"> </w:t>
      </w:r>
      <w:r>
        <w:rPr>
          <w:color w:val="auto"/>
        </w:rPr>
        <w:t>редакцией</w:t>
      </w:r>
      <w:r w:rsidR="00BB219A">
        <w:rPr>
          <w:color w:val="auto"/>
        </w:rPr>
        <w:t xml:space="preserve"> </w:t>
      </w:r>
      <w:r>
        <w:rPr>
          <w:color w:val="auto"/>
        </w:rPr>
        <w:t>сокрытие</w:t>
      </w:r>
      <w:r w:rsidR="00BB219A">
        <w:rPr>
          <w:color w:val="auto"/>
        </w:rPr>
        <w:t xml:space="preserve"> </w:t>
      </w:r>
      <w:r>
        <w:rPr>
          <w:color w:val="auto"/>
        </w:rPr>
        <w:lastRenderedPageBreak/>
        <w:t>потенциальных</w:t>
      </w:r>
      <w:r w:rsidR="00BB219A">
        <w:rPr>
          <w:color w:val="auto"/>
        </w:rPr>
        <w:t xml:space="preserve"> </w:t>
      </w:r>
      <w:r>
        <w:rPr>
          <w:color w:val="auto"/>
        </w:rPr>
        <w:t>и</w:t>
      </w:r>
      <w:r w:rsidR="00BB219A">
        <w:rPr>
          <w:color w:val="auto"/>
        </w:rPr>
        <w:t xml:space="preserve"> </w:t>
      </w:r>
      <w:r>
        <w:rPr>
          <w:color w:val="auto"/>
        </w:rPr>
        <w:t>явных</w:t>
      </w:r>
      <w:r w:rsidR="00BB219A">
        <w:rPr>
          <w:color w:val="auto"/>
        </w:rPr>
        <w:t xml:space="preserve"> </w:t>
      </w:r>
      <w:r>
        <w:rPr>
          <w:color w:val="auto"/>
        </w:rPr>
        <w:t>конфликтов</w:t>
      </w:r>
      <w:r w:rsidR="00BB219A">
        <w:rPr>
          <w:color w:val="auto"/>
        </w:rPr>
        <w:t xml:space="preserve"> </w:t>
      </w:r>
      <w:r>
        <w:rPr>
          <w:color w:val="auto"/>
        </w:rPr>
        <w:t>интересов</w:t>
      </w:r>
      <w:r w:rsidR="00BB219A">
        <w:rPr>
          <w:color w:val="auto"/>
        </w:rPr>
        <w:t xml:space="preserve"> </w:t>
      </w:r>
      <w:r>
        <w:rPr>
          <w:color w:val="auto"/>
        </w:rPr>
        <w:t>со</w:t>
      </w:r>
      <w:r w:rsidR="00BB219A">
        <w:rPr>
          <w:color w:val="auto"/>
        </w:rPr>
        <w:t xml:space="preserve"> </w:t>
      </w:r>
      <w:r>
        <w:rPr>
          <w:color w:val="auto"/>
        </w:rPr>
        <w:t>стороны</w:t>
      </w:r>
      <w:r w:rsidR="00BB219A">
        <w:rPr>
          <w:color w:val="auto"/>
        </w:rPr>
        <w:t xml:space="preserve"> </w:t>
      </w:r>
      <w:r>
        <w:rPr>
          <w:color w:val="auto"/>
        </w:rPr>
        <w:t>авторов</w:t>
      </w:r>
      <w:r w:rsidR="00BB219A">
        <w:rPr>
          <w:color w:val="auto"/>
        </w:rPr>
        <w:t xml:space="preserve"> </w:t>
      </w:r>
      <w:r>
        <w:rPr>
          <w:color w:val="auto"/>
        </w:rPr>
        <w:t>может</w:t>
      </w:r>
      <w:r w:rsidR="00BB219A">
        <w:rPr>
          <w:color w:val="auto"/>
        </w:rPr>
        <w:t xml:space="preserve"> </w:t>
      </w:r>
      <w:r>
        <w:rPr>
          <w:color w:val="auto"/>
        </w:rPr>
        <w:t>стать</w:t>
      </w:r>
      <w:r w:rsidR="00BB219A">
        <w:rPr>
          <w:color w:val="auto"/>
        </w:rPr>
        <w:t xml:space="preserve"> </w:t>
      </w:r>
      <w:r>
        <w:rPr>
          <w:color w:val="auto"/>
        </w:rPr>
        <w:t>причиной</w:t>
      </w:r>
      <w:r w:rsidR="00BB219A">
        <w:rPr>
          <w:color w:val="auto"/>
        </w:rPr>
        <w:t xml:space="preserve"> </w:t>
      </w:r>
      <w:r>
        <w:rPr>
          <w:color w:val="auto"/>
        </w:rPr>
        <w:t>отказа</w:t>
      </w:r>
      <w:r w:rsidR="00BB219A">
        <w:rPr>
          <w:color w:val="auto"/>
        </w:rPr>
        <w:t xml:space="preserve"> </w:t>
      </w:r>
      <w:r>
        <w:rPr>
          <w:color w:val="auto"/>
        </w:rPr>
        <w:t>в</w:t>
      </w:r>
      <w:r w:rsidR="00BB219A">
        <w:rPr>
          <w:color w:val="auto"/>
        </w:rPr>
        <w:t xml:space="preserve"> </w:t>
      </w:r>
      <w:r>
        <w:rPr>
          <w:color w:val="auto"/>
        </w:rPr>
        <w:t>рассмотрении</w:t>
      </w:r>
      <w:r w:rsidR="00BB219A">
        <w:rPr>
          <w:color w:val="auto"/>
        </w:rPr>
        <w:t xml:space="preserve"> </w:t>
      </w:r>
      <w:r>
        <w:rPr>
          <w:color w:val="auto"/>
        </w:rPr>
        <w:t>и</w:t>
      </w:r>
      <w:r w:rsidR="00BB219A">
        <w:rPr>
          <w:color w:val="auto"/>
        </w:rPr>
        <w:t xml:space="preserve"> </w:t>
      </w:r>
      <w:r>
        <w:rPr>
          <w:color w:val="auto"/>
        </w:rPr>
        <w:t>публикации</w:t>
      </w:r>
      <w:r w:rsidR="00BB219A">
        <w:rPr>
          <w:color w:val="auto"/>
        </w:rPr>
        <w:t xml:space="preserve"> </w:t>
      </w:r>
      <w:r>
        <w:rPr>
          <w:color w:val="auto"/>
        </w:rPr>
        <w:t>рукописи.</w:t>
      </w:r>
      <w:r w:rsidR="00BB219A">
        <w:rPr>
          <w:color w:val="auto"/>
        </w:rPr>
        <w:t xml:space="preserve"> </w:t>
      </w:r>
      <w:r>
        <w:rPr>
          <w:color w:val="auto"/>
        </w:rPr>
        <w:t>В</w:t>
      </w:r>
      <w:r w:rsidR="00BB219A">
        <w:rPr>
          <w:color w:val="auto"/>
        </w:rPr>
        <w:t xml:space="preserve"> </w:t>
      </w:r>
      <w:r>
        <w:rPr>
          <w:color w:val="auto"/>
        </w:rPr>
        <w:t>случае</w:t>
      </w:r>
      <w:r w:rsidR="00BB219A">
        <w:rPr>
          <w:color w:val="auto"/>
        </w:rPr>
        <w:t xml:space="preserve"> </w:t>
      </w:r>
      <w:r>
        <w:rPr>
          <w:color w:val="auto"/>
        </w:rPr>
        <w:t>отсутствия</w:t>
      </w:r>
      <w:r w:rsidR="00BB219A">
        <w:rPr>
          <w:color w:val="auto"/>
        </w:rPr>
        <w:t xml:space="preserve"> </w:t>
      </w:r>
      <w:r>
        <w:rPr>
          <w:color w:val="auto"/>
        </w:rPr>
        <w:t>конфликта</w:t>
      </w:r>
      <w:r w:rsidR="00BB219A">
        <w:rPr>
          <w:color w:val="auto"/>
        </w:rPr>
        <w:t xml:space="preserve"> </w:t>
      </w:r>
      <w:r>
        <w:rPr>
          <w:color w:val="auto"/>
        </w:rPr>
        <w:t>интересов</w:t>
      </w:r>
      <w:r w:rsidR="00BB219A">
        <w:rPr>
          <w:color w:val="auto"/>
        </w:rPr>
        <w:t xml:space="preserve"> </w:t>
      </w:r>
      <w:r>
        <w:rPr>
          <w:color w:val="auto"/>
        </w:rPr>
        <w:t>авторы</w:t>
      </w:r>
      <w:r w:rsidR="00BB219A">
        <w:rPr>
          <w:color w:val="auto"/>
        </w:rPr>
        <w:t xml:space="preserve"> </w:t>
      </w:r>
      <w:r>
        <w:rPr>
          <w:color w:val="auto"/>
        </w:rPr>
        <w:t>могут</w:t>
      </w:r>
      <w:r w:rsidR="00BB219A">
        <w:rPr>
          <w:color w:val="auto"/>
        </w:rPr>
        <w:t xml:space="preserve"> </w:t>
      </w:r>
      <w:r>
        <w:rPr>
          <w:color w:val="auto"/>
        </w:rPr>
        <w:t>использовать</w:t>
      </w:r>
      <w:r w:rsidR="00BB219A">
        <w:rPr>
          <w:color w:val="auto"/>
        </w:rPr>
        <w:t xml:space="preserve"> </w:t>
      </w:r>
      <w:r>
        <w:rPr>
          <w:color w:val="auto"/>
        </w:rPr>
        <w:t>следующий</w:t>
      </w:r>
      <w:r w:rsidR="00BB219A">
        <w:rPr>
          <w:color w:val="auto"/>
        </w:rPr>
        <w:t xml:space="preserve"> </w:t>
      </w:r>
      <w:r>
        <w:rPr>
          <w:color w:val="auto"/>
        </w:rPr>
        <w:t>текст</w:t>
      </w:r>
      <w:r w:rsidR="00BB219A">
        <w:rPr>
          <w:color w:val="auto"/>
        </w:rPr>
        <w:t xml:space="preserve"> </w:t>
      </w:r>
      <w:r>
        <w:rPr>
          <w:color w:val="auto"/>
        </w:rPr>
        <w:t>«Авторы</w:t>
      </w:r>
      <w:r w:rsidR="00BB219A">
        <w:rPr>
          <w:color w:val="auto"/>
        </w:rPr>
        <w:t xml:space="preserve"> </w:t>
      </w:r>
      <w:r>
        <w:rPr>
          <w:color w:val="auto"/>
        </w:rPr>
        <w:t>декларируют</w:t>
      </w:r>
      <w:r w:rsidR="00BB219A">
        <w:rPr>
          <w:color w:val="auto"/>
        </w:rPr>
        <w:t xml:space="preserve"> </w:t>
      </w:r>
      <w:r>
        <w:rPr>
          <w:color w:val="auto"/>
        </w:rPr>
        <w:t>отсутствие</w:t>
      </w:r>
      <w:r w:rsidR="00BB219A">
        <w:rPr>
          <w:color w:val="auto"/>
        </w:rPr>
        <w:t xml:space="preserve"> </w:t>
      </w:r>
      <w:r>
        <w:rPr>
          <w:color w:val="auto"/>
        </w:rPr>
        <w:t>явных</w:t>
      </w:r>
      <w:r w:rsidR="00BB219A">
        <w:rPr>
          <w:color w:val="auto"/>
        </w:rPr>
        <w:t xml:space="preserve"> </w:t>
      </w:r>
      <w:r>
        <w:rPr>
          <w:color w:val="auto"/>
        </w:rPr>
        <w:t>и</w:t>
      </w:r>
      <w:r w:rsidR="00BB219A">
        <w:rPr>
          <w:color w:val="auto"/>
        </w:rPr>
        <w:t xml:space="preserve"> </w:t>
      </w:r>
      <w:r>
        <w:rPr>
          <w:color w:val="auto"/>
        </w:rPr>
        <w:t>потенциальных</w:t>
      </w:r>
      <w:r w:rsidR="00BB219A">
        <w:rPr>
          <w:color w:val="auto"/>
        </w:rPr>
        <w:t xml:space="preserve"> </w:t>
      </w:r>
      <w:r>
        <w:rPr>
          <w:color w:val="auto"/>
        </w:rPr>
        <w:t>конфликтов</w:t>
      </w:r>
      <w:r w:rsidR="00BB219A">
        <w:rPr>
          <w:color w:val="auto"/>
        </w:rPr>
        <w:t xml:space="preserve"> </w:t>
      </w:r>
      <w:r>
        <w:rPr>
          <w:color w:val="auto"/>
        </w:rPr>
        <w:t>интересов,</w:t>
      </w:r>
      <w:r w:rsidR="00BB219A">
        <w:rPr>
          <w:color w:val="auto"/>
        </w:rPr>
        <w:t xml:space="preserve"> </w:t>
      </w:r>
      <w:r>
        <w:rPr>
          <w:color w:val="auto"/>
        </w:rPr>
        <w:t>связанных</w:t>
      </w:r>
      <w:r w:rsidR="00BB219A">
        <w:rPr>
          <w:color w:val="auto"/>
        </w:rPr>
        <w:t xml:space="preserve"> </w:t>
      </w:r>
      <w:r>
        <w:rPr>
          <w:color w:val="auto"/>
        </w:rPr>
        <w:t>с</w:t>
      </w:r>
      <w:r w:rsidR="00BB219A">
        <w:rPr>
          <w:color w:val="auto"/>
        </w:rPr>
        <w:t xml:space="preserve"> </w:t>
      </w:r>
      <w:r>
        <w:rPr>
          <w:color w:val="auto"/>
        </w:rPr>
        <w:t>публикацией</w:t>
      </w:r>
      <w:r w:rsidR="00BB219A">
        <w:rPr>
          <w:color w:val="auto"/>
        </w:rPr>
        <w:t xml:space="preserve"> </w:t>
      </w:r>
      <w:r>
        <w:rPr>
          <w:color w:val="auto"/>
        </w:rPr>
        <w:t>данной</w:t>
      </w:r>
      <w:r w:rsidR="00BB219A">
        <w:rPr>
          <w:color w:val="auto"/>
        </w:rPr>
        <w:t xml:space="preserve"> </w:t>
      </w:r>
      <w:r>
        <w:rPr>
          <w:color w:val="auto"/>
        </w:rPr>
        <w:t>статьи».</w:t>
      </w:r>
    </w:p>
    <w:p w14:paraId="5EC9189C" w14:textId="064A19A8" w:rsidR="0003779E" w:rsidRPr="0003779E" w:rsidRDefault="0003779E" w:rsidP="0003779E">
      <w:r w:rsidRPr="00D54BA3">
        <w:t xml:space="preserve">В статье может быть выделен раздел </w:t>
      </w:r>
      <w:r w:rsidRPr="00D54BA3">
        <w:rPr>
          <w:rStyle w:val="af7"/>
        </w:rPr>
        <w:t xml:space="preserve">Благодарности, </w:t>
      </w:r>
      <w:r w:rsidRPr="00D54BA3">
        <w:t>где приводятся сведения о лицах, способствовавших проведению работы.</w:t>
      </w:r>
    </w:p>
    <w:p w14:paraId="550E55A2" w14:textId="6BD1E05D" w:rsidR="00B63095" w:rsidRDefault="00390417">
      <w:pPr>
        <w:pStyle w:val="1"/>
        <w:rPr>
          <w:color w:val="auto"/>
        </w:rPr>
      </w:pPr>
      <w:r>
        <w:rPr>
          <w:color w:val="auto"/>
        </w:rPr>
        <w:t>СПИСОК</w:t>
      </w:r>
      <w:r w:rsidR="00BB219A">
        <w:rPr>
          <w:color w:val="auto"/>
        </w:rPr>
        <w:t xml:space="preserve"> </w:t>
      </w:r>
      <w:r>
        <w:rPr>
          <w:color w:val="auto"/>
        </w:rPr>
        <w:t>ЛИТЕРАТУРЫ</w:t>
      </w:r>
      <w:r w:rsidR="00BB219A">
        <w:rPr>
          <w:color w:val="auto"/>
        </w:rPr>
        <w:t xml:space="preserve"> </w:t>
      </w:r>
    </w:p>
    <w:p w14:paraId="21F7F900" w14:textId="0EDA98FC" w:rsidR="00B63095" w:rsidRDefault="00390417">
      <w:pPr>
        <w:rPr>
          <w:color w:val="auto"/>
        </w:rPr>
      </w:pPr>
      <w:r>
        <w:rPr>
          <w:color w:val="auto"/>
        </w:rPr>
        <w:t>В</w:t>
      </w:r>
      <w:r w:rsidR="00BB219A">
        <w:rPr>
          <w:color w:val="auto"/>
        </w:rPr>
        <w:t xml:space="preserve"> </w:t>
      </w:r>
      <w:r>
        <w:rPr>
          <w:color w:val="auto"/>
        </w:rPr>
        <w:t>тексте</w:t>
      </w:r>
      <w:r w:rsidR="00BB219A">
        <w:rPr>
          <w:color w:val="auto"/>
        </w:rPr>
        <w:t xml:space="preserve"> </w:t>
      </w:r>
      <w:r>
        <w:rPr>
          <w:color w:val="auto"/>
        </w:rPr>
        <w:t>ссылки</w:t>
      </w:r>
      <w:r w:rsidR="00BB219A">
        <w:rPr>
          <w:color w:val="auto"/>
        </w:rPr>
        <w:t xml:space="preserve"> </w:t>
      </w:r>
      <w:r>
        <w:rPr>
          <w:color w:val="auto"/>
        </w:rPr>
        <w:t>даются</w:t>
      </w:r>
      <w:r w:rsidR="00BB219A">
        <w:rPr>
          <w:color w:val="auto"/>
        </w:rPr>
        <w:t xml:space="preserve"> </w:t>
      </w:r>
      <w:r>
        <w:rPr>
          <w:color w:val="auto"/>
        </w:rPr>
        <w:t>в</w:t>
      </w:r>
      <w:r w:rsidR="00BB219A">
        <w:rPr>
          <w:color w:val="auto"/>
        </w:rPr>
        <w:t xml:space="preserve"> </w:t>
      </w:r>
      <w:r>
        <w:rPr>
          <w:color w:val="auto"/>
        </w:rPr>
        <w:t>квадратных</w:t>
      </w:r>
      <w:r w:rsidR="00BB219A">
        <w:rPr>
          <w:color w:val="auto"/>
        </w:rPr>
        <w:t xml:space="preserve"> </w:t>
      </w:r>
      <w:r>
        <w:rPr>
          <w:color w:val="auto"/>
        </w:rPr>
        <w:t>скобках.</w:t>
      </w:r>
      <w:r w:rsidR="00BB219A">
        <w:rPr>
          <w:color w:val="auto"/>
        </w:rPr>
        <w:t xml:space="preserve"> </w:t>
      </w:r>
      <w:r>
        <w:rPr>
          <w:color w:val="auto"/>
        </w:rPr>
        <w:t>Например:</w:t>
      </w:r>
      <w:r w:rsidR="00BB219A">
        <w:rPr>
          <w:color w:val="auto"/>
        </w:rPr>
        <w:t xml:space="preserve"> </w:t>
      </w:r>
      <w:r>
        <w:rPr>
          <w:color w:val="auto"/>
        </w:rPr>
        <w:fldChar w:fldCharType="begin" w:fldLock="1"/>
      </w:r>
      <w:r>
        <w:rPr>
          <w:color w:val="auto"/>
        </w:rPr>
        <w:instrText>ADDIN CSL_CITATION {"citationItems":[{"id":"ITEM-1","itemData":{"DOI":"10.1016/j.acthis.2019.151485","ISSN":"16180372","PMID":"31870503","abstract":"As a neurological disorder, epilepsy has affected over 65 million people all over the world because of the unforeseeable seizures it might cause. However, in-depth understandings of the pathogenesis of epilepsy and effective treatments for the disease are still lacked. Recent discoveries suggest that autophagy, as an endogenous self-cleansing pathway in mammals, might be involved in the onset of epilepsy. Our study assumes that a non-histone DNA binding protein, high mobility group box-1 (HMGB1), formerly considered as a crucial inflammatory factor, may mediate the autophagy of neurons in epileptic mouse brain. To verify this hypothesis, pilocarpine induced epilepsy mouse model was constructed. The mice were treated with HMGB1 antibody for 4 weeks after the initial epileptic seizure. Behavioral test results suggested a recovery of learning ability and memory in epileptic mice when treated with HMGB1 antibody. Pathological changes in hippocampus were inspected under microscopes and hippocampus damages caused by seizures in mouse with epilepsy such as increased intracellular space were alleviated by HMGB1 antibody treatment. Moreover, the expressions of the proteins involved in autophagy pathways were detected by immunofluorescence staining and western blot. microtubule-associated protein 1A/1B-light chain 3 (LC3), Beclin 1, autophagy protein-5 (ATG5), and ATG7 levels were significantly decreased by HMGB1 antibody while the level of p62 was increased. TdT-mediated dUTP Nick-End Labeling (TUNEL) illustrated that cell apoptosis induced by seizures in hippocampus was mitigated by HMGB1 antibody. In conclusion, we propose that HMGB1 may induce increased autophagy in epilepsy mouse model.","author":[{"dropping-particle":"","family":"Ying","given":"Cui","non-dropping-particle":"","parse-names":false,"suffix":""},{"dropping-particle":"","family":"Ying","given":"Liang","non-dropping-particle":"","parse-names":false,"suffix":""},{"dropping-particle":"","family":"Yanxia","given":"Liu","non-dropping-particle":"","parse-names":false,"suffix":""},{"dropping-particle":"","family":"Le","given":"Wang","non-dropping-particle":"","parse-names":false,"suffix":""},{"dropping-particle":"","family":"Lili","given":"Cao","non-dropping-particle":"","parse-names":false,"suffix":""}],"container-title":"Acta Histochemica","id":"ITEM-1","issue":"2","issued":{"date-parts":[["2020","12"]]},"page":"151485","publisher":"Urban &amp; Fischer","title":"High mobility group box 1 antibody represses autophagy and alleviates hippocampus damage in pilocarpine-induced mouse epilepsy model","type":"article-journal","volume":"122"},"uris":["http://www.mendeley.com/documents/?uuid=a6504d90-084c-457c-91c1-63cbf1ef6594"]}],"mendeley":{"formattedCitation":"[1]","plainTextFormattedCitation":"[1]","previouslyFormattedCitation":"[1]"},"properties":{"noteIndex":0},"schema":"https://github.com/citation-style-language/schema/raw/master/csl-citation.json"}</w:instrText>
      </w:r>
      <w:r>
        <w:rPr>
          <w:color w:val="auto"/>
        </w:rPr>
        <w:fldChar w:fldCharType="separate"/>
      </w:r>
      <w:r>
        <w:rPr>
          <w:color w:val="auto"/>
        </w:rPr>
        <w:t>[1]</w:t>
      </w:r>
      <w:r>
        <w:rPr>
          <w:color w:val="auto"/>
        </w:rPr>
        <w:fldChar w:fldCharType="end"/>
      </w:r>
      <w:r>
        <w:rPr>
          <w:color w:val="auto"/>
        </w:rPr>
        <w:t>,</w:t>
      </w:r>
      <w:r w:rsidR="00BB219A">
        <w:rPr>
          <w:color w:val="auto"/>
        </w:rPr>
        <w:t xml:space="preserve"> </w:t>
      </w:r>
      <w:r>
        <w:rPr>
          <w:color w:val="auto"/>
        </w:rPr>
        <w:fldChar w:fldCharType="begin" w:fldLock="1"/>
      </w:r>
      <w:r>
        <w:rPr>
          <w:color w:val="auto"/>
        </w:rPr>
        <w:instrText>ADDIN CSL_CITATION {"citationItems":[{"id":"ITEM-1","itemData":{"DOI":"10.1016/j.neurobiolaging.2018.11.011","ISSN":"15581497","abstract":"β-Amyloid (Aβ) accumulation is an early event of Alzheimer's disease (AD) pathogenesis. Inhibition of Aβ production by β-secretase (BACE) has been proposed as a potential therapeutic strategy for AD. However, BACE inhibitors lack specificity and have had limited clinical benefit. To better study the consequences of reducing BACE metabolism, specifically of APP, we used an antibody, 2B3, that binds to APP at the BACE cleavage site, inhibiting Aβ production. 2B3 was administered either directly into the lateral ventricles or by intraperitoneal injection to (platelet-derived growth factor promoter hAPP717V (PDAPP) mice and WT mice. 2B3 reduced soluble Aβ40 and βCTF (β-amyloid derived C-terminal fragment) and improved memory for object-in-place associations and working memory in a foraging task in PDAPP mice. 2B3 also normalized the phosphorylation of the N-methyl-D-aspartate receptor NR2B subunit and subsequent extracellular signal–regulated kinase signaling. The importance of this NR2B pathway for OiP memory was confirmed by administering the NR2B antagonist, Ro25-6981, to 18-month-old WT. In contrast, 2B3 impaired associative recognition memory in young WT mice. These data provide novel insights into the mechanism by which selective modulation of APP metabolism by BACE influences synaptic and cognitive processes in both normal mice and aged APP transgenic mice.","author":[{"dropping-particle":"","family":"Evans","given":"Charles E.","non-dropping-particle":"","parse-names":false,"suffix":""},{"dropping-particle":"","family":"Thomas","given":"Rhian S.","non-dropping-particle":"","parse-names":false,"suffix":""},{"dropping-particle":"","family":"Freeman","given":"Thomas J.","non-dropping-particle":"","parse-names":false,"suffix":""},{"dropping-particle":"","family":"Hvoslef-Eide","given":"Martha","non-dropping-particle":"","parse-names":false,"suffix":""},{"dropping-particle":"","family":"Good","given":"Mark A.","non-dropping-particle":"","parse-names":false,"suffix":""},{"dropping-particle":"","family":"Kidd","given":"Emma J.","non-dropping-particle":"","parse-names":false,"suffix":""}],"container-title":"Neurobiology of Aging","id":"ITEM-1","issued":{"date-parts":[["2019"]]},"page":"136-149","publisher":"Elsevier Inc","title":"Selective reduction of APP-BACE1 activity improves memory via NMDA-NR2B receptor-mediated mechanisms in aged PDAPP mice","type":"article-journal","volume":"75"},"uris":["http://www.mendeley.com/documents/?uuid=5bc029bf-f178-4e62-86e5-8a0fd4c3234c"]},{"id":"ITEM-2","itemData":{"DOI":"10.1016/j.neuropharm.2019.04.011","ISSN":"00283908","PMID":"30980836","abstract":"A variety of acute brain insults can induce epileptogenesis, a complex process that results in acquired epilepsy. Despite advances in understanding mechanisms of epileptogenesis, there is currently no approved treatment that prevents the development or progression of epilepsy in patients at risk. The current concept of epileptogenesis assumes a window of opportunity following acute brain insults that allows intervention with preventive treatment. Recent results suggest that injury-induced epileptogenesis can be a much more rapid process than previously thought, suggesting that the ‘therapeutic window’ may only be open for a brief period, as in stroke therapy. However, experimental data also suggest a second, possibly delayed process (“secondary epileptogenesis”) that influences the progression and refractoriness of the epileptic state over time, allowing interfering with this process even after onset of epilepsy. In this review, both methodological issues in preclinical drug development and novel targets for antiepileptogenesis will be discussed. Several promising drugs that either prevent epilepsy (antiepileptogenesis) or slow epilepsy progression and alleviate cognitive or behavioral comorbidities of epilepsy (disease modification) have been described in recent years, using diverse animal models of acquired epilepsy. Promising agents include TrkB inhibitors, losartan, statins, isoflurane, anti-inflammatory and anti-oxidative drugs, the SV2A modulator levetiracetam, and epigenetic interventions. Research on translational target validity and on prognostic biomarkers that can be used to stratify patients (or experimental animals) at high risk of developing epilepsy will hopefully soon lead to proof-of-concept clinical trials with the most promising drugs, which will be essential to make prevention of epilepsy a reality. This article is part of the special issue entitled ‘New Epilepsy Therapies for the 21st Century – From Antiseizure Drugs to Prevention, Modification and Cure of Epilepsy’.","author":[{"dropping-particle":"","family":"Löscher","given":"Wolfgang","non-dropping-particle":"","parse-names":false,"suffix":""}],"container-title":"Neuropharmacology","id":"ITEM-2","issued":{"date-parts":[["2020","5"]]},"page":"107605","title":"The holy grail of epilepsy prevention: Preclinical approaches to antiepileptogenic treatments","type":"article-journal","volume":"167"},"uris":["http://www.mendeley.com/documents/?uuid=cc181461-0da5-42a3-a2ab-ad105c26eeaf"]},{"id":"ITEM-3","itemData":{"DOI":"10.1016/j.neuroscience.2018.12.001","ISSN":"18737544","PMID":"30543856","abstract":"Neonatal inflammation induces long-term effects on brain function. We investigated the effects of systematic neonatal inflammation using lipopolysaccharide (LPS) injection at postnatal day 3 (P3) and P5 in a mouse model of spatial memory capacity measured using a Morris water maze (MWM) task in adulthood. Subsequently, we assessed histone acetylation and immediate-early response gene expression (c-Fos and brain-derived neurotrophic factor) in the hippocampus in response to MWM acquisition training. The LPS-treated mice exhibited a significant spatial cognitive impairment, which was accompanied by insufficient histone acetylation of the H4K12-specific lysine residue and repressed c-Fos gene expression immediately after acquisition training. Moreover, the enrichment of acetyl-H4K12 on the c-Fos promoter following acquisition training was decreased in LPS-treated mice. Administration of trichostatin A (TSA), a histone deacetylase inhibitor, 2 h before each MWM acquisition training session effectively enhanced hippocampal histone acetylation levels and enrichment of acetyl-H4K12 on the c-Fos promoter following acquisition training in LPS-treated mice. TSA also increased c-Fos gene expression underlying synaptic plasticity and memory formation, and consequently rescued impaired spatial cognitive function. These results indicate that the dysregulation of H4K12 acetylation during the ongoing process of memory formation plays a key role in the spatial cognitive impairment associated with a neonatal LPS challenge. The histone deacetylase inhibitor TSA exhibits therapeutic potential for treating cognitive impairment induced by neonatal inflammation, by means of improving hippocampal histone acetylation and downstream c-Fos gene expression in response to a learning task.","author":[{"dropping-particle":"","family":"Peng","given":"Luofang","non-dropping-particle":"","parse-names":false,"suffix":""},{"dropping-particle":"","family":"Zhu","given":"Maoen","non-dropping-particle":"","parse-names":false,"suffix":""},{"dropping-particle":"","family":"Yang","given":"Yong","non-dropping-particle":"","parse-names":false,"suffix":""},{"dropping-particle":"","family":"Weng","given":"Yingqi","non-dropping-particle":"","parse-names":false,"suffix":""},{"dropping-particle":"","family":"Zou","given":"Wangyuan","non-dropping-particle":"","parse-names":false,"suffix":""},{"dropping-particle":"","family":"Zhu","given":"Xiaoyan","non-dropping-particle":"","parse-names":false,"suffix":""},{"dropping-particle":"","family":"Guo","given":"Qulian","non-dropping-particle":"","parse-names":false,"suffix":""},{"dropping-particle":"","family":"Zhong","given":"Tao","non-dropping-particle":"","parse-names":false,"suffix":""}],"container-title":"Neuroscience","id":"ITEM-3","issued":{"date-parts":[["2019"]]},"page":"76-87","title":"Neonatal Lipopolysaccharide Challenge Induces Long-lasting Spatial Cognitive Impairment and Dysregulation of Hippocampal Histone Acetylation in Mice","type":"article-journal","volume":"398"},"uris":["http://www.mendeley.com/documents/?uuid=a0cf05d3-61f6-4fe8-b7c5-38c0a751cb9a"]}],"mendeley":{"formattedCitation":"[2–4]","plainTextFormattedCitation":"[2–4]","previouslyFormattedCitation":"[2–4]"},"properties":{"noteIndex":0},"schema":"https://github.com/citation-style-language/schema/raw/master/csl-citation.json"}</w:instrText>
      </w:r>
      <w:r>
        <w:rPr>
          <w:color w:val="auto"/>
        </w:rPr>
        <w:fldChar w:fldCharType="separate"/>
      </w:r>
      <w:r>
        <w:rPr>
          <w:color w:val="auto"/>
        </w:rPr>
        <w:t>[2–4]</w:t>
      </w:r>
      <w:r>
        <w:rPr>
          <w:color w:val="auto"/>
        </w:rPr>
        <w:fldChar w:fldCharType="end"/>
      </w:r>
      <w:r>
        <w:rPr>
          <w:color w:val="auto"/>
        </w:rPr>
        <w:t>,</w:t>
      </w:r>
      <w:r w:rsidR="00BB219A">
        <w:rPr>
          <w:color w:val="auto"/>
        </w:rPr>
        <w:t xml:space="preserve"> </w:t>
      </w:r>
      <w:r>
        <w:rPr>
          <w:color w:val="auto"/>
        </w:rPr>
        <w:t>[1,</w:t>
      </w:r>
      <w:r w:rsidR="00BB219A">
        <w:rPr>
          <w:color w:val="auto"/>
        </w:rPr>
        <w:t xml:space="preserve"> </w:t>
      </w:r>
      <w:r>
        <w:rPr>
          <w:color w:val="auto"/>
        </w:rPr>
        <w:t>3–5].</w:t>
      </w:r>
      <w:r w:rsidR="00BB219A">
        <w:rPr>
          <w:color w:val="auto"/>
        </w:rPr>
        <w:t xml:space="preserve"> </w:t>
      </w:r>
      <w:r>
        <w:rPr>
          <w:color w:val="auto"/>
        </w:rPr>
        <w:t>Приводите</w:t>
      </w:r>
      <w:r w:rsidR="00BB219A">
        <w:rPr>
          <w:color w:val="auto"/>
        </w:rPr>
        <w:t xml:space="preserve"> </w:t>
      </w:r>
      <w:r>
        <w:rPr>
          <w:color w:val="auto"/>
        </w:rPr>
        <w:t>только</w:t>
      </w:r>
      <w:r w:rsidR="00BB219A">
        <w:rPr>
          <w:color w:val="auto"/>
        </w:rPr>
        <w:t xml:space="preserve"> </w:t>
      </w:r>
      <w:r>
        <w:rPr>
          <w:color w:val="auto"/>
        </w:rPr>
        <w:t>самые</w:t>
      </w:r>
      <w:r w:rsidR="00BB219A">
        <w:rPr>
          <w:color w:val="auto"/>
        </w:rPr>
        <w:t xml:space="preserve"> </w:t>
      </w:r>
      <w:r>
        <w:rPr>
          <w:color w:val="auto"/>
        </w:rPr>
        <w:t>необходимые</w:t>
      </w:r>
      <w:r w:rsidR="00BB219A">
        <w:rPr>
          <w:color w:val="auto"/>
        </w:rPr>
        <w:t xml:space="preserve"> </w:t>
      </w:r>
      <w:r>
        <w:rPr>
          <w:color w:val="auto"/>
        </w:rPr>
        <w:t>ссылки,</w:t>
      </w:r>
      <w:r w:rsidR="00BB219A">
        <w:rPr>
          <w:color w:val="auto"/>
        </w:rPr>
        <w:t xml:space="preserve"> </w:t>
      </w:r>
      <w:r>
        <w:rPr>
          <w:color w:val="auto"/>
        </w:rPr>
        <w:t>множественных</w:t>
      </w:r>
      <w:r w:rsidR="00BB219A">
        <w:rPr>
          <w:color w:val="auto"/>
        </w:rPr>
        <w:t xml:space="preserve"> </w:t>
      </w:r>
      <w:r>
        <w:rPr>
          <w:color w:val="auto"/>
        </w:rPr>
        <w:t>ссылок</w:t>
      </w:r>
      <w:r w:rsidR="00BB219A">
        <w:rPr>
          <w:color w:val="auto"/>
        </w:rPr>
        <w:t xml:space="preserve"> </w:t>
      </w:r>
      <w:r>
        <w:rPr>
          <w:color w:val="auto"/>
        </w:rPr>
        <w:t>по</w:t>
      </w:r>
      <w:r w:rsidR="00BB219A">
        <w:rPr>
          <w:color w:val="auto"/>
        </w:rPr>
        <w:t xml:space="preserve"> </w:t>
      </w:r>
      <w:r>
        <w:rPr>
          <w:color w:val="auto"/>
        </w:rPr>
        <w:t>типу</w:t>
      </w:r>
      <w:r w:rsidR="00BB219A">
        <w:rPr>
          <w:color w:val="auto"/>
        </w:rPr>
        <w:t xml:space="preserve"> </w:t>
      </w:r>
      <w:r>
        <w:rPr>
          <w:color w:val="auto"/>
        </w:rPr>
        <w:t>[1–7]</w:t>
      </w:r>
      <w:r w:rsidR="00BB219A">
        <w:rPr>
          <w:color w:val="auto"/>
        </w:rPr>
        <w:t xml:space="preserve"> </w:t>
      </w:r>
      <w:r>
        <w:rPr>
          <w:color w:val="auto"/>
        </w:rPr>
        <w:t>следует</w:t>
      </w:r>
      <w:r w:rsidR="00BB219A">
        <w:rPr>
          <w:color w:val="auto"/>
        </w:rPr>
        <w:t xml:space="preserve"> </w:t>
      </w:r>
      <w:r>
        <w:rPr>
          <w:color w:val="auto"/>
        </w:rPr>
        <w:t>избегать.</w:t>
      </w:r>
      <w:r w:rsidR="00BB219A">
        <w:rPr>
          <w:color w:val="auto"/>
        </w:rPr>
        <w:t xml:space="preserve"> </w:t>
      </w:r>
      <w:r>
        <w:rPr>
          <w:color w:val="auto"/>
        </w:rPr>
        <w:t>Для</w:t>
      </w:r>
      <w:r w:rsidR="00BB219A">
        <w:rPr>
          <w:color w:val="auto"/>
        </w:rPr>
        <w:t xml:space="preserve"> </w:t>
      </w:r>
      <w:r>
        <w:rPr>
          <w:color w:val="auto"/>
        </w:rPr>
        <w:t>правильного</w:t>
      </w:r>
      <w:r w:rsidR="00BB219A">
        <w:rPr>
          <w:color w:val="auto"/>
        </w:rPr>
        <w:t xml:space="preserve"> </w:t>
      </w:r>
      <w:r>
        <w:rPr>
          <w:color w:val="auto"/>
        </w:rPr>
        <w:t>оформления</w:t>
      </w:r>
      <w:r w:rsidR="00BB219A">
        <w:rPr>
          <w:color w:val="auto"/>
        </w:rPr>
        <w:t xml:space="preserve"> </w:t>
      </w:r>
      <w:r>
        <w:rPr>
          <w:color w:val="auto"/>
        </w:rPr>
        <w:t>ссылок</w:t>
      </w:r>
      <w:r w:rsidR="00BB219A">
        <w:rPr>
          <w:color w:val="auto"/>
        </w:rPr>
        <w:t xml:space="preserve"> </w:t>
      </w:r>
      <w:r>
        <w:rPr>
          <w:color w:val="auto"/>
        </w:rPr>
        <w:t>редакция</w:t>
      </w:r>
      <w:r w:rsidR="00BB219A">
        <w:rPr>
          <w:color w:val="auto"/>
        </w:rPr>
        <w:t xml:space="preserve"> </w:t>
      </w:r>
      <w:r>
        <w:rPr>
          <w:color w:val="auto"/>
        </w:rPr>
        <w:t>советует</w:t>
      </w:r>
      <w:r w:rsidR="00BB219A">
        <w:rPr>
          <w:color w:val="auto"/>
        </w:rPr>
        <w:t xml:space="preserve"> </w:t>
      </w:r>
      <w:r>
        <w:rPr>
          <w:color w:val="auto"/>
        </w:rPr>
        <w:t>использовать</w:t>
      </w:r>
      <w:r w:rsidR="00BB219A">
        <w:rPr>
          <w:color w:val="auto"/>
        </w:rPr>
        <w:t xml:space="preserve"> </w:t>
      </w:r>
      <w:r>
        <w:rPr>
          <w:color w:val="auto"/>
        </w:rPr>
        <w:t>программы</w:t>
      </w:r>
      <w:r w:rsidR="00BB219A">
        <w:rPr>
          <w:color w:val="auto"/>
        </w:rPr>
        <w:t xml:space="preserve"> </w:t>
      </w:r>
      <w:r>
        <w:rPr>
          <w:color w:val="auto"/>
          <w:lang w:val="en-US"/>
        </w:rPr>
        <w:t>Mendeley</w:t>
      </w:r>
      <w:r>
        <w:rPr>
          <w:color w:val="auto"/>
        </w:rPr>
        <w:t>,</w:t>
      </w:r>
      <w:r w:rsidR="00BB219A">
        <w:rPr>
          <w:color w:val="auto"/>
        </w:rPr>
        <w:t xml:space="preserve"> </w:t>
      </w:r>
      <w:r>
        <w:rPr>
          <w:color w:val="auto"/>
          <w:lang w:val="en-US"/>
        </w:rPr>
        <w:t>EndNote</w:t>
      </w:r>
      <w:r w:rsidR="00BB219A">
        <w:rPr>
          <w:color w:val="auto"/>
        </w:rPr>
        <w:t xml:space="preserve"> </w:t>
      </w:r>
      <w:r>
        <w:rPr>
          <w:color w:val="auto"/>
        </w:rPr>
        <w:t>или</w:t>
      </w:r>
      <w:r w:rsidR="00BB219A">
        <w:rPr>
          <w:color w:val="auto"/>
        </w:rPr>
        <w:t xml:space="preserve"> </w:t>
      </w:r>
      <w:r>
        <w:rPr>
          <w:color w:val="auto"/>
        </w:rPr>
        <w:t>их</w:t>
      </w:r>
      <w:r w:rsidR="00BB219A">
        <w:rPr>
          <w:color w:val="auto"/>
        </w:rPr>
        <w:t xml:space="preserve"> </w:t>
      </w:r>
      <w:r>
        <w:rPr>
          <w:color w:val="auto"/>
        </w:rPr>
        <w:t>аналоги.</w:t>
      </w:r>
      <w:r w:rsidR="00BB219A">
        <w:rPr>
          <w:color w:val="auto"/>
        </w:rPr>
        <w:t xml:space="preserve"> </w:t>
      </w:r>
      <w:r>
        <w:rPr>
          <w:color w:val="auto"/>
        </w:rPr>
        <w:t>Ссылки</w:t>
      </w:r>
      <w:r w:rsidR="00BB219A">
        <w:rPr>
          <w:color w:val="auto"/>
        </w:rPr>
        <w:t xml:space="preserve"> </w:t>
      </w:r>
      <w:r>
        <w:rPr>
          <w:color w:val="auto"/>
        </w:rPr>
        <w:t>на</w:t>
      </w:r>
      <w:r w:rsidR="00BB219A">
        <w:rPr>
          <w:color w:val="auto"/>
        </w:rPr>
        <w:t xml:space="preserve"> </w:t>
      </w:r>
      <w:r>
        <w:rPr>
          <w:color w:val="auto"/>
        </w:rPr>
        <w:t>литературу</w:t>
      </w:r>
      <w:r w:rsidR="00BB219A">
        <w:rPr>
          <w:color w:val="auto"/>
        </w:rPr>
        <w:t xml:space="preserve"> </w:t>
      </w:r>
      <w:r>
        <w:rPr>
          <w:color w:val="auto"/>
        </w:rPr>
        <w:t>оформляются</w:t>
      </w:r>
      <w:r w:rsidR="00BB219A">
        <w:rPr>
          <w:color w:val="auto"/>
        </w:rPr>
        <w:t xml:space="preserve"> </w:t>
      </w:r>
      <w:r>
        <w:rPr>
          <w:color w:val="auto"/>
        </w:rPr>
        <w:t>согласно</w:t>
      </w:r>
      <w:r w:rsidR="00BB219A">
        <w:rPr>
          <w:color w:val="auto"/>
        </w:rPr>
        <w:t xml:space="preserve"> </w:t>
      </w:r>
      <w:r>
        <w:rPr>
          <w:color w:val="auto"/>
        </w:rPr>
        <w:t>стилю</w:t>
      </w:r>
      <w:r w:rsidR="00BB219A">
        <w:rPr>
          <w:color w:val="auto"/>
        </w:rPr>
        <w:t xml:space="preserve"> </w:t>
      </w:r>
      <w:r>
        <w:rPr>
          <w:color w:val="auto"/>
        </w:rPr>
        <w:t>Springer</w:t>
      </w:r>
      <w:r w:rsidR="00BB219A">
        <w:rPr>
          <w:color w:val="auto"/>
        </w:rPr>
        <w:t xml:space="preserve"> </w:t>
      </w:r>
      <w:r>
        <w:rPr>
          <w:color w:val="auto"/>
        </w:rPr>
        <w:t>-</w:t>
      </w:r>
      <w:r w:rsidR="00BB219A">
        <w:rPr>
          <w:color w:val="auto"/>
        </w:rPr>
        <w:t xml:space="preserve"> </w:t>
      </w:r>
      <w:r>
        <w:rPr>
          <w:color w:val="auto"/>
        </w:rPr>
        <w:t>Basic</w:t>
      </w:r>
      <w:r w:rsidR="00BB219A">
        <w:rPr>
          <w:color w:val="auto"/>
        </w:rPr>
        <w:t xml:space="preserve"> </w:t>
      </w:r>
      <w:r>
        <w:rPr>
          <w:color w:val="auto"/>
        </w:rPr>
        <w:t>(numeric,</w:t>
      </w:r>
      <w:r w:rsidR="00BB219A">
        <w:rPr>
          <w:color w:val="auto"/>
        </w:rPr>
        <w:t xml:space="preserve"> </w:t>
      </w:r>
      <w:r>
        <w:rPr>
          <w:color w:val="auto"/>
        </w:rPr>
        <w:t>brackets,</w:t>
      </w:r>
      <w:r w:rsidR="00BB219A">
        <w:rPr>
          <w:color w:val="auto"/>
        </w:rPr>
        <w:t xml:space="preserve"> </w:t>
      </w:r>
      <w:r>
        <w:rPr>
          <w:color w:val="auto"/>
        </w:rPr>
        <w:t>no</w:t>
      </w:r>
      <w:r w:rsidR="00BB219A">
        <w:rPr>
          <w:color w:val="auto"/>
        </w:rPr>
        <w:t xml:space="preserve"> </w:t>
      </w:r>
      <w:r>
        <w:rPr>
          <w:color w:val="auto"/>
        </w:rPr>
        <w:t>"et</w:t>
      </w:r>
      <w:r w:rsidR="00BB219A">
        <w:rPr>
          <w:color w:val="auto"/>
        </w:rPr>
        <w:t xml:space="preserve"> </w:t>
      </w:r>
      <w:r>
        <w:rPr>
          <w:color w:val="auto"/>
        </w:rPr>
        <w:t>al.").</w:t>
      </w:r>
    </w:p>
    <w:p w14:paraId="411843FA" w14:textId="77777777" w:rsidR="00B63095" w:rsidRDefault="00B63095">
      <w:pPr>
        <w:rPr>
          <w:color w:val="auto"/>
        </w:rPr>
      </w:pPr>
    </w:p>
    <w:p w14:paraId="73A63489" w14:textId="40724A03" w:rsidR="00B63095" w:rsidRDefault="00390417" w:rsidP="00771E8A">
      <w:pPr>
        <w:rPr>
          <w:color w:val="auto"/>
        </w:rPr>
      </w:pPr>
      <w:r>
        <w:rPr>
          <w:color w:val="auto"/>
        </w:rPr>
        <w:t>В</w:t>
      </w:r>
      <w:r w:rsidR="00BB219A">
        <w:rPr>
          <w:color w:val="auto"/>
        </w:rPr>
        <w:t xml:space="preserve"> </w:t>
      </w:r>
      <w:r>
        <w:rPr>
          <w:color w:val="auto"/>
        </w:rPr>
        <w:t>списке</w:t>
      </w:r>
      <w:r w:rsidR="00BB219A">
        <w:rPr>
          <w:color w:val="auto"/>
        </w:rPr>
        <w:t xml:space="preserve"> </w:t>
      </w:r>
      <w:r>
        <w:rPr>
          <w:color w:val="auto"/>
        </w:rPr>
        <w:t>литературы</w:t>
      </w:r>
      <w:r w:rsidR="00BB219A">
        <w:rPr>
          <w:color w:val="auto"/>
        </w:rPr>
        <w:t xml:space="preserve"> </w:t>
      </w:r>
      <w:r>
        <w:rPr>
          <w:color w:val="auto"/>
        </w:rPr>
        <w:t>ссылки</w:t>
      </w:r>
      <w:r w:rsidR="00BB219A">
        <w:rPr>
          <w:color w:val="auto"/>
        </w:rPr>
        <w:t xml:space="preserve"> </w:t>
      </w:r>
      <w:r>
        <w:rPr>
          <w:color w:val="auto"/>
        </w:rPr>
        <w:t>приводятся</w:t>
      </w:r>
      <w:r w:rsidR="00BB219A">
        <w:rPr>
          <w:color w:val="auto"/>
        </w:rPr>
        <w:t xml:space="preserve"> </w:t>
      </w:r>
      <w:r>
        <w:rPr>
          <w:color w:val="auto"/>
        </w:rPr>
        <w:t>в</w:t>
      </w:r>
      <w:r w:rsidR="00BB219A">
        <w:rPr>
          <w:color w:val="auto"/>
        </w:rPr>
        <w:t xml:space="preserve"> </w:t>
      </w:r>
      <w:r>
        <w:rPr>
          <w:color w:val="auto"/>
        </w:rPr>
        <w:t>порядке</w:t>
      </w:r>
      <w:r w:rsidR="00BB219A">
        <w:rPr>
          <w:color w:val="auto"/>
        </w:rPr>
        <w:t xml:space="preserve"> </w:t>
      </w:r>
      <w:r>
        <w:rPr>
          <w:color w:val="auto"/>
        </w:rPr>
        <w:t>цитирования.</w:t>
      </w:r>
      <w:r w:rsidR="00BB219A">
        <w:rPr>
          <w:color w:val="auto"/>
        </w:rPr>
        <w:t xml:space="preserve"> </w:t>
      </w:r>
    </w:p>
    <w:p w14:paraId="4A3A5066" w14:textId="48648375" w:rsidR="00B63095" w:rsidRDefault="00390417">
      <w:pPr>
        <w:ind w:left="270" w:hanging="270"/>
        <w:rPr>
          <w:color w:val="auto"/>
          <w:lang w:val="en-US"/>
        </w:rPr>
      </w:pPr>
      <w:r>
        <w:rPr>
          <w:color w:val="auto"/>
        </w:rPr>
        <w:fldChar w:fldCharType="begin" w:fldLock="1"/>
      </w:r>
      <w:r>
        <w:rPr>
          <w:color w:val="auto"/>
          <w:lang w:val="en-US"/>
        </w:rPr>
        <w:instrText xml:space="preserve">ADDIN Mendeley Bibliography CSL_BIBLIOGRAPHY </w:instrText>
      </w:r>
      <w:r>
        <w:rPr>
          <w:color w:val="auto"/>
        </w:rPr>
        <w:fldChar w:fldCharType="separate"/>
      </w:r>
      <w:r>
        <w:rPr>
          <w:color w:val="auto"/>
          <w:lang w:val="en-US"/>
        </w:rPr>
        <w:t>1.</w:t>
      </w:r>
      <w:r w:rsidR="00BB219A">
        <w:rPr>
          <w:color w:val="auto"/>
          <w:lang w:val="en-US"/>
        </w:rPr>
        <w:t xml:space="preserve"> </w:t>
      </w:r>
      <w:r>
        <w:rPr>
          <w:color w:val="auto"/>
          <w:lang w:val="en-US"/>
        </w:rPr>
        <w:tab/>
      </w:r>
      <w:r>
        <w:rPr>
          <w:i/>
          <w:iCs/>
          <w:color w:val="auto"/>
          <w:lang w:val="en-US"/>
        </w:rPr>
        <w:t>Ying</w:t>
      </w:r>
      <w:r w:rsidR="00BB219A">
        <w:rPr>
          <w:i/>
          <w:iCs/>
          <w:color w:val="auto"/>
          <w:lang w:val="en-US"/>
        </w:rPr>
        <w:t xml:space="preserve"> </w:t>
      </w:r>
      <w:r>
        <w:rPr>
          <w:i/>
          <w:iCs/>
          <w:color w:val="auto"/>
          <w:lang w:val="en-US"/>
        </w:rPr>
        <w:t>C,</w:t>
      </w:r>
      <w:r w:rsidR="00BB219A">
        <w:rPr>
          <w:i/>
          <w:iCs/>
          <w:color w:val="auto"/>
          <w:lang w:val="en-US"/>
        </w:rPr>
        <w:t xml:space="preserve"> </w:t>
      </w:r>
      <w:r>
        <w:rPr>
          <w:i/>
          <w:iCs/>
          <w:color w:val="auto"/>
          <w:lang w:val="en-US"/>
        </w:rPr>
        <w:t>Ying</w:t>
      </w:r>
      <w:r w:rsidR="00BB219A">
        <w:rPr>
          <w:i/>
          <w:iCs/>
          <w:color w:val="auto"/>
          <w:lang w:val="en-US"/>
        </w:rPr>
        <w:t xml:space="preserve"> </w:t>
      </w:r>
      <w:r>
        <w:rPr>
          <w:i/>
          <w:iCs/>
          <w:color w:val="auto"/>
          <w:lang w:val="en-US"/>
        </w:rPr>
        <w:t>L,</w:t>
      </w:r>
      <w:r w:rsidR="00BB219A">
        <w:rPr>
          <w:i/>
          <w:iCs/>
          <w:color w:val="auto"/>
          <w:lang w:val="en-US"/>
        </w:rPr>
        <w:t xml:space="preserve"> </w:t>
      </w:r>
      <w:r>
        <w:rPr>
          <w:i/>
          <w:iCs/>
          <w:color w:val="auto"/>
          <w:lang w:val="en-US"/>
        </w:rPr>
        <w:t>Yanxia</w:t>
      </w:r>
      <w:r w:rsidR="00BB219A">
        <w:rPr>
          <w:i/>
          <w:iCs/>
          <w:color w:val="auto"/>
          <w:lang w:val="en-US"/>
        </w:rPr>
        <w:t xml:space="preserve"> </w:t>
      </w:r>
      <w:r>
        <w:rPr>
          <w:i/>
          <w:iCs/>
          <w:color w:val="auto"/>
          <w:lang w:val="en-US"/>
        </w:rPr>
        <w:t>L,</w:t>
      </w:r>
      <w:r w:rsidR="00BB219A">
        <w:rPr>
          <w:i/>
          <w:iCs/>
          <w:color w:val="auto"/>
          <w:lang w:val="en-US"/>
        </w:rPr>
        <w:t xml:space="preserve"> </w:t>
      </w:r>
      <w:r>
        <w:rPr>
          <w:i/>
          <w:iCs/>
          <w:color w:val="auto"/>
          <w:lang w:val="en-US"/>
        </w:rPr>
        <w:t>Le</w:t>
      </w:r>
      <w:r w:rsidR="00BB219A">
        <w:rPr>
          <w:i/>
          <w:iCs/>
          <w:color w:val="auto"/>
          <w:lang w:val="en-US"/>
        </w:rPr>
        <w:t xml:space="preserve"> </w:t>
      </w:r>
      <w:r>
        <w:rPr>
          <w:i/>
          <w:iCs/>
          <w:color w:val="auto"/>
          <w:lang w:val="en-US"/>
        </w:rPr>
        <w:t>W,</w:t>
      </w:r>
      <w:r w:rsidR="00BB219A">
        <w:rPr>
          <w:i/>
          <w:iCs/>
          <w:color w:val="auto"/>
          <w:lang w:val="en-US"/>
        </w:rPr>
        <w:t xml:space="preserve"> </w:t>
      </w:r>
      <w:r>
        <w:rPr>
          <w:i/>
          <w:iCs/>
          <w:color w:val="auto"/>
          <w:lang w:val="en-US"/>
        </w:rPr>
        <w:t>Lili</w:t>
      </w:r>
      <w:r w:rsidR="00BB219A">
        <w:rPr>
          <w:i/>
          <w:iCs/>
          <w:color w:val="auto"/>
          <w:lang w:val="en-US"/>
        </w:rPr>
        <w:t xml:space="preserve"> </w:t>
      </w:r>
      <w:r>
        <w:rPr>
          <w:i/>
          <w:iCs/>
          <w:color w:val="auto"/>
          <w:lang w:val="en-US"/>
        </w:rPr>
        <w:t>C</w:t>
      </w:r>
      <w:r w:rsidR="00BB219A">
        <w:rPr>
          <w:color w:val="auto"/>
          <w:lang w:val="en-US"/>
        </w:rPr>
        <w:t xml:space="preserve"> </w:t>
      </w:r>
      <w:r>
        <w:rPr>
          <w:color w:val="auto"/>
          <w:lang w:val="en-US"/>
        </w:rPr>
        <w:t>(2020)</w:t>
      </w:r>
      <w:r w:rsidR="00BB219A">
        <w:rPr>
          <w:color w:val="auto"/>
          <w:lang w:val="en-US"/>
        </w:rPr>
        <w:t xml:space="preserve"> </w:t>
      </w:r>
      <w:r>
        <w:rPr>
          <w:color w:val="auto"/>
          <w:lang w:val="en-US"/>
        </w:rPr>
        <w:t>High</w:t>
      </w:r>
      <w:r w:rsidR="00BB219A">
        <w:rPr>
          <w:color w:val="auto"/>
          <w:lang w:val="en-US"/>
        </w:rPr>
        <w:t xml:space="preserve"> </w:t>
      </w:r>
      <w:r>
        <w:rPr>
          <w:color w:val="auto"/>
          <w:lang w:val="en-US"/>
        </w:rPr>
        <w:t>mobility</w:t>
      </w:r>
      <w:r w:rsidR="00BB219A">
        <w:rPr>
          <w:color w:val="auto"/>
          <w:lang w:val="en-US"/>
        </w:rPr>
        <w:t xml:space="preserve"> </w:t>
      </w:r>
      <w:r>
        <w:rPr>
          <w:color w:val="auto"/>
          <w:lang w:val="en-US"/>
        </w:rPr>
        <w:t>group</w:t>
      </w:r>
      <w:r w:rsidR="00BB219A">
        <w:rPr>
          <w:color w:val="auto"/>
          <w:lang w:val="en-US"/>
        </w:rPr>
        <w:t xml:space="preserve"> </w:t>
      </w:r>
      <w:r>
        <w:rPr>
          <w:color w:val="auto"/>
          <w:lang w:val="en-US"/>
        </w:rPr>
        <w:t>box</w:t>
      </w:r>
      <w:r w:rsidR="00BB219A">
        <w:rPr>
          <w:color w:val="auto"/>
          <w:lang w:val="en-US"/>
        </w:rPr>
        <w:t xml:space="preserve"> </w:t>
      </w:r>
      <w:r>
        <w:rPr>
          <w:color w:val="auto"/>
          <w:lang w:val="en-US"/>
        </w:rPr>
        <w:t>1</w:t>
      </w:r>
      <w:r w:rsidR="00BB219A">
        <w:rPr>
          <w:color w:val="auto"/>
          <w:lang w:val="en-US"/>
        </w:rPr>
        <w:t xml:space="preserve"> </w:t>
      </w:r>
      <w:r>
        <w:rPr>
          <w:color w:val="auto"/>
          <w:lang w:val="en-US"/>
        </w:rPr>
        <w:t>antibody</w:t>
      </w:r>
      <w:r w:rsidR="00BB219A">
        <w:rPr>
          <w:color w:val="auto"/>
          <w:lang w:val="en-US"/>
        </w:rPr>
        <w:t xml:space="preserve"> </w:t>
      </w:r>
      <w:r>
        <w:rPr>
          <w:color w:val="auto"/>
          <w:lang w:val="en-US"/>
        </w:rPr>
        <w:t>represses</w:t>
      </w:r>
      <w:r w:rsidR="00BB219A">
        <w:rPr>
          <w:color w:val="auto"/>
          <w:lang w:val="en-US"/>
        </w:rPr>
        <w:t xml:space="preserve"> </w:t>
      </w:r>
      <w:r>
        <w:rPr>
          <w:color w:val="auto"/>
          <w:lang w:val="en-US"/>
        </w:rPr>
        <w:t>autophagy</w:t>
      </w:r>
      <w:r w:rsidR="00BB219A">
        <w:rPr>
          <w:color w:val="auto"/>
          <w:lang w:val="en-US"/>
        </w:rPr>
        <w:t xml:space="preserve"> </w:t>
      </w:r>
      <w:r>
        <w:rPr>
          <w:color w:val="auto"/>
          <w:lang w:val="en-US"/>
        </w:rPr>
        <w:t>and</w:t>
      </w:r>
      <w:r w:rsidR="00BB219A">
        <w:rPr>
          <w:color w:val="auto"/>
          <w:lang w:val="en-US"/>
        </w:rPr>
        <w:t xml:space="preserve"> </w:t>
      </w:r>
      <w:r>
        <w:rPr>
          <w:color w:val="auto"/>
          <w:lang w:val="en-US"/>
        </w:rPr>
        <w:t>alleviates</w:t>
      </w:r>
      <w:r w:rsidR="00BB219A">
        <w:rPr>
          <w:color w:val="auto"/>
          <w:lang w:val="en-US"/>
        </w:rPr>
        <w:t xml:space="preserve"> </w:t>
      </w:r>
      <w:r>
        <w:rPr>
          <w:color w:val="auto"/>
          <w:lang w:val="en-US"/>
        </w:rPr>
        <w:t>hippocampus</w:t>
      </w:r>
      <w:r w:rsidR="00BB219A">
        <w:rPr>
          <w:color w:val="auto"/>
          <w:lang w:val="en-US"/>
        </w:rPr>
        <w:t xml:space="preserve"> </w:t>
      </w:r>
      <w:r>
        <w:rPr>
          <w:color w:val="auto"/>
          <w:lang w:val="en-US"/>
        </w:rPr>
        <w:t>damage</w:t>
      </w:r>
      <w:r w:rsidR="00BB219A">
        <w:rPr>
          <w:color w:val="auto"/>
          <w:lang w:val="en-US"/>
        </w:rPr>
        <w:t xml:space="preserve"> </w:t>
      </w:r>
      <w:r>
        <w:rPr>
          <w:color w:val="auto"/>
          <w:lang w:val="en-US"/>
        </w:rPr>
        <w:t>in</w:t>
      </w:r>
      <w:r w:rsidR="00BB219A">
        <w:rPr>
          <w:color w:val="auto"/>
          <w:lang w:val="en-US"/>
        </w:rPr>
        <w:t xml:space="preserve"> </w:t>
      </w:r>
      <w:r>
        <w:rPr>
          <w:color w:val="auto"/>
          <w:lang w:val="en-US"/>
        </w:rPr>
        <w:t>pilocarpine-induced</w:t>
      </w:r>
      <w:r w:rsidR="00BB219A">
        <w:rPr>
          <w:color w:val="auto"/>
          <w:lang w:val="en-US"/>
        </w:rPr>
        <w:t xml:space="preserve"> </w:t>
      </w:r>
      <w:r>
        <w:rPr>
          <w:color w:val="auto"/>
          <w:lang w:val="en-US"/>
        </w:rPr>
        <w:t>mouse</w:t>
      </w:r>
      <w:r w:rsidR="00BB219A">
        <w:rPr>
          <w:color w:val="auto"/>
          <w:lang w:val="en-US"/>
        </w:rPr>
        <w:t xml:space="preserve"> </w:t>
      </w:r>
      <w:r>
        <w:rPr>
          <w:color w:val="auto"/>
          <w:lang w:val="en-US"/>
        </w:rPr>
        <w:t>epilepsy</w:t>
      </w:r>
      <w:r w:rsidR="00BB219A">
        <w:rPr>
          <w:color w:val="auto"/>
          <w:lang w:val="en-US"/>
        </w:rPr>
        <w:t xml:space="preserve"> </w:t>
      </w:r>
      <w:r>
        <w:rPr>
          <w:color w:val="auto"/>
          <w:lang w:val="en-US"/>
        </w:rPr>
        <w:t>model.</w:t>
      </w:r>
      <w:r w:rsidR="00BB219A">
        <w:rPr>
          <w:color w:val="auto"/>
          <w:lang w:val="en-US"/>
        </w:rPr>
        <w:t xml:space="preserve"> </w:t>
      </w:r>
      <w:r>
        <w:rPr>
          <w:color w:val="auto"/>
          <w:lang w:val="en-US"/>
        </w:rPr>
        <w:t>Acta</w:t>
      </w:r>
      <w:r w:rsidR="00BB219A">
        <w:rPr>
          <w:color w:val="auto"/>
          <w:lang w:val="en-US"/>
        </w:rPr>
        <w:t xml:space="preserve"> </w:t>
      </w:r>
      <w:r>
        <w:rPr>
          <w:color w:val="auto"/>
          <w:lang w:val="en-US"/>
        </w:rPr>
        <w:t>Histochem</w:t>
      </w:r>
      <w:r w:rsidR="00BB219A">
        <w:rPr>
          <w:color w:val="auto"/>
          <w:lang w:val="en-US"/>
        </w:rPr>
        <w:t xml:space="preserve"> </w:t>
      </w:r>
      <w:r>
        <w:rPr>
          <w:color w:val="auto"/>
          <w:lang w:val="en-US"/>
        </w:rPr>
        <w:t>122:</w:t>
      </w:r>
      <w:r w:rsidR="00BB219A">
        <w:rPr>
          <w:color w:val="auto"/>
          <w:lang w:val="en-US"/>
        </w:rPr>
        <w:t xml:space="preserve"> </w:t>
      </w:r>
      <w:r>
        <w:rPr>
          <w:color w:val="auto"/>
          <w:lang w:val="en-US"/>
        </w:rPr>
        <w:t>151485.</w:t>
      </w:r>
    </w:p>
    <w:p w14:paraId="3A2B30CC" w14:textId="43310FA2" w:rsidR="00B63095" w:rsidRPr="003B2C3E" w:rsidRDefault="00BB219A">
      <w:pPr>
        <w:ind w:left="270" w:hanging="270"/>
        <w:rPr>
          <w:i/>
          <w:color w:val="auto"/>
          <w:lang w:val="en-US"/>
        </w:rPr>
      </w:pPr>
      <w:r>
        <w:rPr>
          <w:color w:val="auto"/>
          <w:lang w:val="en-US"/>
        </w:rPr>
        <w:t xml:space="preserve">     </w:t>
      </w:r>
      <w:r w:rsidR="00390417">
        <w:rPr>
          <w:color w:val="auto"/>
          <w:lang w:val="en-US"/>
        </w:rPr>
        <w:t>https</w:t>
      </w:r>
      <w:r w:rsidR="00390417" w:rsidRPr="003B2C3E">
        <w:rPr>
          <w:color w:val="auto"/>
          <w:lang w:val="en-US"/>
        </w:rPr>
        <w:t>://</w:t>
      </w:r>
      <w:r w:rsidR="00390417">
        <w:rPr>
          <w:color w:val="auto"/>
          <w:lang w:val="en-US"/>
        </w:rPr>
        <w:t>doi</w:t>
      </w:r>
      <w:r w:rsidR="00390417" w:rsidRPr="003B2C3E">
        <w:rPr>
          <w:color w:val="auto"/>
          <w:lang w:val="en-US"/>
        </w:rPr>
        <w:t>.</w:t>
      </w:r>
      <w:r w:rsidR="00390417">
        <w:rPr>
          <w:color w:val="auto"/>
          <w:lang w:val="en-US"/>
        </w:rPr>
        <w:t>org</w:t>
      </w:r>
      <w:r w:rsidR="00390417" w:rsidRPr="003B2C3E">
        <w:rPr>
          <w:color w:val="auto"/>
          <w:lang w:val="en-US"/>
        </w:rPr>
        <w:t>/10.1016/</w:t>
      </w:r>
      <w:r w:rsidR="00390417">
        <w:rPr>
          <w:color w:val="auto"/>
          <w:lang w:val="en-US"/>
        </w:rPr>
        <w:t>j</w:t>
      </w:r>
      <w:r w:rsidR="00390417" w:rsidRPr="003B2C3E">
        <w:rPr>
          <w:color w:val="auto"/>
          <w:lang w:val="en-US"/>
        </w:rPr>
        <w:t>.</w:t>
      </w:r>
      <w:r w:rsidR="00390417">
        <w:rPr>
          <w:color w:val="auto"/>
          <w:lang w:val="en-US"/>
        </w:rPr>
        <w:t>acthis</w:t>
      </w:r>
      <w:r w:rsidR="00390417" w:rsidRPr="003B2C3E">
        <w:rPr>
          <w:color w:val="auto"/>
          <w:lang w:val="en-US"/>
        </w:rPr>
        <w:t>.2019.151485</w:t>
      </w:r>
    </w:p>
    <w:p w14:paraId="25FBD07C" w14:textId="343E5955" w:rsidR="00B63095" w:rsidRDefault="00390417">
      <w:pPr>
        <w:ind w:left="270" w:hanging="270"/>
        <w:rPr>
          <w:color w:val="auto"/>
          <w:lang w:val="en-US"/>
        </w:rPr>
      </w:pPr>
      <w:r>
        <w:rPr>
          <w:i/>
          <w:color w:val="auto"/>
          <w:lang w:val="en-US"/>
        </w:rPr>
        <w:t>2.</w:t>
      </w:r>
      <w:r w:rsidR="00BB219A">
        <w:rPr>
          <w:i/>
          <w:color w:val="auto"/>
          <w:lang w:val="en-US"/>
        </w:rPr>
        <w:t xml:space="preserve"> </w:t>
      </w:r>
      <w:r>
        <w:rPr>
          <w:i/>
          <w:color w:val="auto"/>
          <w:lang w:val="en-US"/>
        </w:rPr>
        <w:tab/>
        <w:t>Evans</w:t>
      </w:r>
      <w:r w:rsidR="00BB219A">
        <w:rPr>
          <w:i/>
          <w:color w:val="auto"/>
          <w:lang w:val="en-US"/>
        </w:rPr>
        <w:t xml:space="preserve"> </w:t>
      </w:r>
      <w:r>
        <w:rPr>
          <w:i/>
          <w:color w:val="auto"/>
          <w:lang w:val="en-US"/>
        </w:rPr>
        <w:t>CE,</w:t>
      </w:r>
      <w:r w:rsidR="00BB219A">
        <w:rPr>
          <w:i/>
          <w:color w:val="auto"/>
          <w:lang w:val="en-US"/>
        </w:rPr>
        <w:t xml:space="preserve"> </w:t>
      </w:r>
      <w:r>
        <w:rPr>
          <w:i/>
          <w:color w:val="auto"/>
          <w:lang w:val="en-US"/>
        </w:rPr>
        <w:t>Thomas</w:t>
      </w:r>
      <w:r w:rsidR="00BB219A">
        <w:rPr>
          <w:i/>
          <w:color w:val="auto"/>
          <w:lang w:val="en-US"/>
        </w:rPr>
        <w:t xml:space="preserve"> </w:t>
      </w:r>
      <w:r>
        <w:rPr>
          <w:i/>
          <w:color w:val="auto"/>
          <w:lang w:val="en-US"/>
        </w:rPr>
        <w:t>RS,</w:t>
      </w:r>
      <w:r w:rsidR="00BB219A">
        <w:rPr>
          <w:i/>
          <w:color w:val="auto"/>
          <w:lang w:val="en-US"/>
        </w:rPr>
        <w:t xml:space="preserve"> </w:t>
      </w:r>
      <w:r>
        <w:rPr>
          <w:i/>
          <w:color w:val="auto"/>
          <w:lang w:val="en-US"/>
        </w:rPr>
        <w:t>Freeman</w:t>
      </w:r>
      <w:r w:rsidR="00BB219A">
        <w:rPr>
          <w:i/>
          <w:color w:val="auto"/>
          <w:lang w:val="en-US"/>
        </w:rPr>
        <w:t xml:space="preserve"> </w:t>
      </w:r>
      <w:r>
        <w:rPr>
          <w:i/>
          <w:color w:val="auto"/>
          <w:lang w:val="en-US"/>
        </w:rPr>
        <w:t>TJ,</w:t>
      </w:r>
      <w:r w:rsidR="00BB219A">
        <w:rPr>
          <w:i/>
          <w:color w:val="auto"/>
          <w:lang w:val="en-US"/>
        </w:rPr>
        <w:t xml:space="preserve"> </w:t>
      </w:r>
      <w:r>
        <w:rPr>
          <w:i/>
          <w:color w:val="auto"/>
          <w:lang w:val="en-US"/>
        </w:rPr>
        <w:t>Hvoslef-Eide</w:t>
      </w:r>
      <w:r w:rsidR="00BB219A">
        <w:rPr>
          <w:i/>
          <w:color w:val="auto"/>
          <w:lang w:val="en-US"/>
        </w:rPr>
        <w:t xml:space="preserve"> </w:t>
      </w:r>
      <w:r>
        <w:rPr>
          <w:i/>
          <w:color w:val="auto"/>
          <w:lang w:val="en-US"/>
        </w:rPr>
        <w:t>M,</w:t>
      </w:r>
      <w:r w:rsidR="00BB219A">
        <w:rPr>
          <w:i/>
          <w:color w:val="auto"/>
          <w:lang w:val="en-US"/>
        </w:rPr>
        <w:t xml:space="preserve"> </w:t>
      </w:r>
      <w:r>
        <w:rPr>
          <w:i/>
          <w:color w:val="auto"/>
          <w:lang w:val="en-US"/>
        </w:rPr>
        <w:t>Good</w:t>
      </w:r>
      <w:r w:rsidR="00BB219A">
        <w:rPr>
          <w:i/>
          <w:color w:val="auto"/>
          <w:lang w:val="en-US"/>
        </w:rPr>
        <w:t xml:space="preserve"> </w:t>
      </w:r>
      <w:r>
        <w:rPr>
          <w:i/>
          <w:color w:val="auto"/>
          <w:lang w:val="en-US"/>
        </w:rPr>
        <w:t>MA,</w:t>
      </w:r>
      <w:r w:rsidR="00BB219A">
        <w:rPr>
          <w:i/>
          <w:color w:val="auto"/>
          <w:lang w:val="en-US"/>
        </w:rPr>
        <w:t xml:space="preserve"> </w:t>
      </w:r>
      <w:r>
        <w:rPr>
          <w:i/>
          <w:color w:val="auto"/>
          <w:lang w:val="en-US"/>
        </w:rPr>
        <w:t>Kidd</w:t>
      </w:r>
      <w:r w:rsidR="00BB219A">
        <w:rPr>
          <w:i/>
          <w:color w:val="auto"/>
          <w:lang w:val="en-US"/>
        </w:rPr>
        <w:t xml:space="preserve"> </w:t>
      </w:r>
      <w:r>
        <w:rPr>
          <w:i/>
          <w:color w:val="auto"/>
          <w:lang w:val="en-US"/>
        </w:rPr>
        <w:t>EJ</w:t>
      </w:r>
      <w:r w:rsidR="00BB219A">
        <w:rPr>
          <w:color w:val="auto"/>
          <w:lang w:val="en-US"/>
        </w:rPr>
        <w:t xml:space="preserve"> </w:t>
      </w:r>
      <w:r>
        <w:rPr>
          <w:color w:val="auto"/>
          <w:lang w:val="en-US"/>
        </w:rPr>
        <w:t>(2019)</w:t>
      </w:r>
      <w:r w:rsidR="00BB219A">
        <w:rPr>
          <w:color w:val="auto"/>
          <w:lang w:val="en-US"/>
        </w:rPr>
        <w:t xml:space="preserve"> </w:t>
      </w:r>
      <w:r>
        <w:rPr>
          <w:color w:val="auto"/>
          <w:lang w:val="en-US"/>
        </w:rPr>
        <w:t>Selective</w:t>
      </w:r>
      <w:r w:rsidR="00BB219A">
        <w:rPr>
          <w:color w:val="auto"/>
          <w:lang w:val="en-US"/>
        </w:rPr>
        <w:t xml:space="preserve"> </w:t>
      </w:r>
      <w:r>
        <w:rPr>
          <w:color w:val="auto"/>
          <w:lang w:val="en-US"/>
        </w:rPr>
        <w:t>reduction</w:t>
      </w:r>
      <w:r w:rsidR="00BB219A">
        <w:rPr>
          <w:color w:val="auto"/>
          <w:lang w:val="en-US"/>
        </w:rPr>
        <w:t xml:space="preserve"> </w:t>
      </w:r>
      <w:r>
        <w:rPr>
          <w:color w:val="auto"/>
          <w:lang w:val="en-US"/>
        </w:rPr>
        <w:t>of</w:t>
      </w:r>
      <w:r w:rsidR="00BB219A">
        <w:rPr>
          <w:color w:val="auto"/>
          <w:lang w:val="en-US"/>
        </w:rPr>
        <w:t xml:space="preserve"> </w:t>
      </w:r>
      <w:r>
        <w:rPr>
          <w:color w:val="auto"/>
          <w:lang w:val="en-US"/>
        </w:rPr>
        <w:t>APP-BACE1</w:t>
      </w:r>
      <w:r w:rsidR="00BB219A">
        <w:rPr>
          <w:color w:val="auto"/>
          <w:lang w:val="en-US"/>
        </w:rPr>
        <w:t xml:space="preserve"> </w:t>
      </w:r>
      <w:r>
        <w:rPr>
          <w:color w:val="auto"/>
          <w:lang w:val="en-US"/>
        </w:rPr>
        <w:t>activity</w:t>
      </w:r>
      <w:r w:rsidR="00BB219A">
        <w:rPr>
          <w:color w:val="auto"/>
          <w:lang w:val="en-US"/>
        </w:rPr>
        <w:t xml:space="preserve"> </w:t>
      </w:r>
      <w:r>
        <w:rPr>
          <w:color w:val="auto"/>
          <w:lang w:val="en-US"/>
        </w:rPr>
        <w:t>improves</w:t>
      </w:r>
      <w:r w:rsidR="00BB219A">
        <w:rPr>
          <w:color w:val="auto"/>
          <w:lang w:val="en-US"/>
        </w:rPr>
        <w:t xml:space="preserve"> </w:t>
      </w:r>
      <w:r>
        <w:rPr>
          <w:color w:val="auto"/>
          <w:lang w:val="en-US"/>
        </w:rPr>
        <w:t>memory</w:t>
      </w:r>
      <w:r w:rsidR="00BB219A">
        <w:rPr>
          <w:color w:val="auto"/>
          <w:lang w:val="en-US"/>
        </w:rPr>
        <w:t xml:space="preserve"> </w:t>
      </w:r>
      <w:r>
        <w:rPr>
          <w:color w:val="auto"/>
          <w:lang w:val="en-US"/>
        </w:rPr>
        <w:t>via</w:t>
      </w:r>
      <w:r w:rsidR="00BB219A">
        <w:rPr>
          <w:color w:val="auto"/>
          <w:lang w:val="en-US"/>
        </w:rPr>
        <w:t xml:space="preserve"> </w:t>
      </w:r>
      <w:r>
        <w:rPr>
          <w:color w:val="auto"/>
          <w:lang w:val="en-US"/>
        </w:rPr>
        <w:t>NMDA-NR2B</w:t>
      </w:r>
      <w:r w:rsidR="00BB219A">
        <w:rPr>
          <w:color w:val="auto"/>
          <w:lang w:val="en-US"/>
        </w:rPr>
        <w:t xml:space="preserve"> </w:t>
      </w:r>
      <w:r>
        <w:rPr>
          <w:color w:val="auto"/>
          <w:lang w:val="en-US"/>
        </w:rPr>
        <w:t>receptor-mediated</w:t>
      </w:r>
      <w:r w:rsidR="00BB219A">
        <w:rPr>
          <w:color w:val="auto"/>
          <w:lang w:val="en-US"/>
        </w:rPr>
        <w:t xml:space="preserve"> </w:t>
      </w:r>
      <w:r>
        <w:rPr>
          <w:color w:val="auto"/>
          <w:lang w:val="en-US"/>
        </w:rPr>
        <w:t>mechanisms</w:t>
      </w:r>
      <w:r w:rsidR="00BB219A">
        <w:rPr>
          <w:color w:val="auto"/>
          <w:lang w:val="en-US"/>
        </w:rPr>
        <w:t xml:space="preserve"> </w:t>
      </w:r>
      <w:r>
        <w:rPr>
          <w:color w:val="auto"/>
          <w:lang w:val="en-US"/>
        </w:rPr>
        <w:t>in</w:t>
      </w:r>
      <w:r w:rsidR="00BB219A">
        <w:rPr>
          <w:color w:val="auto"/>
          <w:lang w:val="en-US"/>
        </w:rPr>
        <w:t xml:space="preserve"> </w:t>
      </w:r>
      <w:r>
        <w:rPr>
          <w:color w:val="auto"/>
          <w:lang w:val="en-US"/>
        </w:rPr>
        <w:t>aged</w:t>
      </w:r>
      <w:r w:rsidR="00BB219A">
        <w:rPr>
          <w:color w:val="auto"/>
          <w:lang w:val="en-US"/>
        </w:rPr>
        <w:t xml:space="preserve"> </w:t>
      </w:r>
      <w:r>
        <w:rPr>
          <w:color w:val="auto"/>
          <w:lang w:val="en-US"/>
        </w:rPr>
        <w:t>PDAPP</w:t>
      </w:r>
      <w:r w:rsidR="00BB219A">
        <w:rPr>
          <w:color w:val="auto"/>
          <w:lang w:val="en-US"/>
        </w:rPr>
        <w:t xml:space="preserve"> </w:t>
      </w:r>
      <w:r>
        <w:rPr>
          <w:color w:val="auto"/>
          <w:lang w:val="en-US"/>
        </w:rPr>
        <w:t>mice.</w:t>
      </w:r>
      <w:r w:rsidR="00BB219A">
        <w:rPr>
          <w:color w:val="auto"/>
          <w:lang w:val="en-US"/>
        </w:rPr>
        <w:t xml:space="preserve"> </w:t>
      </w:r>
      <w:r>
        <w:rPr>
          <w:color w:val="auto"/>
          <w:lang w:val="en-US"/>
        </w:rPr>
        <w:t>Neurobiol</w:t>
      </w:r>
      <w:r w:rsidR="00BB219A">
        <w:rPr>
          <w:color w:val="auto"/>
          <w:lang w:val="en-US"/>
        </w:rPr>
        <w:t xml:space="preserve"> </w:t>
      </w:r>
      <w:r>
        <w:rPr>
          <w:color w:val="auto"/>
          <w:lang w:val="en-US"/>
        </w:rPr>
        <w:t>Aging</w:t>
      </w:r>
      <w:r w:rsidR="00BB219A">
        <w:rPr>
          <w:color w:val="auto"/>
          <w:lang w:val="en-US"/>
        </w:rPr>
        <w:t xml:space="preserve"> </w:t>
      </w:r>
      <w:r>
        <w:rPr>
          <w:color w:val="auto"/>
          <w:lang w:val="en-US"/>
        </w:rPr>
        <w:t>75:</w:t>
      </w:r>
      <w:r w:rsidR="00BB219A">
        <w:rPr>
          <w:color w:val="auto"/>
          <w:lang w:val="en-US"/>
        </w:rPr>
        <w:t xml:space="preserve"> </w:t>
      </w:r>
      <w:r>
        <w:rPr>
          <w:color w:val="auto"/>
          <w:lang w:val="en-US"/>
        </w:rPr>
        <w:t>136–149.</w:t>
      </w:r>
      <w:r w:rsidR="00BB219A">
        <w:rPr>
          <w:color w:val="auto"/>
          <w:lang w:val="en-US"/>
        </w:rPr>
        <w:t xml:space="preserve"> </w:t>
      </w:r>
      <w:r>
        <w:rPr>
          <w:color w:val="auto"/>
          <w:lang w:val="en-US"/>
        </w:rPr>
        <w:t>https://doi.org/10.1016/j.neurobiolaging.2018.11.011</w:t>
      </w:r>
    </w:p>
    <w:p w14:paraId="4879FEBC" w14:textId="728024C3" w:rsidR="00B63095" w:rsidRDefault="00390417">
      <w:pPr>
        <w:ind w:left="270" w:hanging="270"/>
        <w:rPr>
          <w:color w:val="auto"/>
          <w:lang w:val="en-US"/>
        </w:rPr>
      </w:pPr>
      <w:r>
        <w:rPr>
          <w:color w:val="auto"/>
          <w:lang w:val="en-US"/>
        </w:rPr>
        <w:t>3.</w:t>
      </w:r>
      <w:r w:rsidR="00BB219A">
        <w:rPr>
          <w:color w:val="auto"/>
          <w:lang w:val="en-US"/>
        </w:rPr>
        <w:t xml:space="preserve"> </w:t>
      </w:r>
      <w:r>
        <w:rPr>
          <w:i/>
          <w:iCs/>
          <w:color w:val="auto"/>
          <w:lang w:val="en-US"/>
        </w:rPr>
        <w:tab/>
        <w:t>Löscher</w:t>
      </w:r>
      <w:r w:rsidR="00BB219A">
        <w:rPr>
          <w:i/>
          <w:iCs/>
          <w:color w:val="auto"/>
          <w:lang w:val="en-US"/>
        </w:rPr>
        <w:t xml:space="preserve"> </w:t>
      </w:r>
      <w:r>
        <w:rPr>
          <w:i/>
          <w:iCs/>
          <w:color w:val="auto"/>
          <w:lang w:val="en-US"/>
        </w:rPr>
        <w:t>W</w:t>
      </w:r>
      <w:r w:rsidR="00BB219A">
        <w:rPr>
          <w:color w:val="auto"/>
          <w:lang w:val="en-US"/>
        </w:rPr>
        <w:t xml:space="preserve"> </w:t>
      </w:r>
      <w:r>
        <w:rPr>
          <w:color w:val="auto"/>
          <w:lang w:val="en-US"/>
        </w:rPr>
        <w:t>(2020)</w:t>
      </w:r>
      <w:r w:rsidR="00BB219A">
        <w:rPr>
          <w:color w:val="auto"/>
          <w:lang w:val="en-US"/>
        </w:rPr>
        <w:t xml:space="preserve"> </w:t>
      </w:r>
      <w:r>
        <w:rPr>
          <w:color w:val="auto"/>
          <w:lang w:val="en-US"/>
        </w:rPr>
        <w:t>The</w:t>
      </w:r>
      <w:r w:rsidR="00BB219A">
        <w:rPr>
          <w:color w:val="auto"/>
          <w:lang w:val="en-US"/>
        </w:rPr>
        <w:t xml:space="preserve"> </w:t>
      </w:r>
      <w:r>
        <w:rPr>
          <w:color w:val="auto"/>
          <w:lang w:val="en-US"/>
        </w:rPr>
        <w:t>holy</w:t>
      </w:r>
      <w:r w:rsidR="00BB219A">
        <w:rPr>
          <w:color w:val="auto"/>
          <w:lang w:val="en-US"/>
        </w:rPr>
        <w:t xml:space="preserve"> </w:t>
      </w:r>
      <w:r>
        <w:rPr>
          <w:color w:val="auto"/>
          <w:lang w:val="en-US"/>
        </w:rPr>
        <w:t>grail</w:t>
      </w:r>
      <w:r w:rsidR="00BB219A">
        <w:rPr>
          <w:color w:val="auto"/>
          <w:lang w:val="en-US"/>
        </w:rPr>
        <w:t xml:space="preserve"> </w:t>
      </w:r>
      <w:r>
        <w:rPr>
          <w:color w:val="auto"/>
          <w:lang w:val="en-US"/>
        </w:rPr>
        <w:t>of</w:t>
      </w:r>
      <w:r w:rsidR="00BB219A">
        <w:rPr>
          <w:color w:val="auto"/>
          <w:lang w:val="en-US"/>
        </w:rPr>
        <w:t xml:space="preserve"> </w:t>
      </w:r>
      <w:r>
        <w:rPr>
          <w:color w:val="auto"/>
          <w:lang w:val="en-US"/>
        </w:rPr>
        <w:t>epilepsy</w:t>
      </w:r>
      <w:r w:rsidR="00BB219A">
        <w:rPr>
          <w:color w:val="auto"/>
          <w:lang w:val="en-US"/>
        </w:rPr>
        <w:t xml:space="preserve"> </w:t>
      </w:r>
      <w:r>
        <w:rPr>
          <w:color w:val="auto"/>
          <w:lang w:val="en-US"/>
        </w:rPr>
        <w:t>prevention:</w:t>
      </w:r>
      <w:r w:rsidR="00BB219A">
        <w:rPr>
          <w:color w:val="auto"/>
          <w:lang w:val="en-US"/>
        </w:rPr>
        <w:t xml:space="preserve"> </w:t>
      </w:r>
      <w:r>
        <w:rPr>
          <w:color w:val="auto"/>
          <w:lang w:val="en-US"/>
        </w:rPr>
        <w:t>Preclinical</w:t>
      </w:r>
      <w:r w:rsidR="00BB219A">
        <w:rPr>
          <w:color w:val="auto"/>
          <w:lang w:val="en-US"/>
        </w:rPr>
        <w:t xml:space="preserve"> </w:t>
      </w:r>
      <w:r>
        <w:rPr>
          <w:color w:val="auto"/>
          <w:lang w:val="en-US"/>
        </w:rPr>
        <w:t>approaches</w:t>
      </w:r>
      <w:r w:rsidR="00BB219A">
        <w:rPr>
          <w:color w:val="auto"/>
          <w:lang w:val="en-US"/>
        </w:rPr>
        <w:t xml:space="preserve"> </w:t>
      </w:r>
      <w:r>
        <w:rPr>
          <w:color w:val="auto"/>
          <w:lang w:val="en-US"/>
        </w:rPr>
        <w:t>to</w:t>
      </w:r>
      <w:r w:rsidR="00BB219A">
        <w:rPr>
          <w:color w:val="auto"/>
          <w:lang w:val="en-US"/>
        </w:rPr>
        <w:t xml:space="preserve"> </w:t>
      </w:r>
      <w:r>
        <w:rPr>
          <w:color w:val="auto"/>
          <w:lang w:val="en-US"/>
        </w:rPr>
        <w:t>antiepileptogenic</w:t>
      </w:r>
      <w:r w:rsidR="00BB219A">
        <w:rPr>
          <w:color w:val="auto"/>
          <w:lang w:val="en-US"/>
        </w:rPr>
        <w:t xml:space="preserve"> </w:t>
      </w:r>
      <w:r>
        <w:rPr>
          <w:color w:val="auto"/>
          <w:lang w:val="en-US"/>
        </w:rPr>
        <w:t>treatments.</w:t>
      </w:r>
      <w:r w:rsidR="00BB219A">
        <w:rPr>
          <w:color w:val="auto"/>
          <w:lang w:val="en-US"/>
        </w:rPr>
        <w:t xml:space="preserve"> </w:t>
      </w:r>
      <w:r>
        <w:rPr>
          <w:color w:val="auto"/>
          <w:lang w:val="en-US"/>
        </w:rPr>
        <w:t>Neuropharmacology</w:t>
      </w:r>
      <w:r w:rsidR="00BB219A">
        <w:rPr>
          <w:color w:val="auto"/>
          <w:lang w:val="en-US"/>
        </w:rPr>
        <w:t xml:space="preserve"> </w:t>
      </w:r>
      <w:r>
        <w:rPr>
          <w:color w:val="auto"/>
          <w:lang w:val="en-US"/>
        </w:rPr>
        <w:t>167:</w:t>
      </w:r>
      <w:r w:rsidR="00BB219A">
        <w:rPr>
          <w:color w:val="auto"/>
          <w:lang w:val="en-US"/>
        </w:rPr>
        <w:t xml:space="preserve"> </w:t>
      </w:r>
      <w:r>
        <w:rPr>
          <w:color w:val="auto"/>
          <w:lang w:val="en-US"/>
        </w:rPr>
        <w:t>107605.</w:t>
      </w:r>
      <w:r w:rsidR="00BB219A">
        <w:rPr>
          <w:color w:val="auto"/>
          <w:lang w:val="en-US"/>
        </w:rPr>
        <w:t xml:space="preserve"> </w:t>
      </w:r>
      <w:r>
        <w:rPr>
          <w:color w:val="auto"/>
          <w:lang w:val="en-US"/>
        </w:rPr>
        <w:t>https://doi.org/10.1016/j.neuropharm.2019.04.011</w:t>
      </w:r>
    </w:p>
    <w:p w14:paraId="0B2E5C66" w14:textId="00C2EEAB" w:rsidR="00B63095" w:rsidRDefault="00390417">
      <w:pPr>
        <w:ind w:left="270" w:hanging="270"/>
        <w:rPr>
          <w:color w:val="auto"/>
        </w:rPr>
      </w:pPr>
      <w:r>
        <w:rPr>
          <w:color w:val="auto"/>
          <w:lang w:val="en-US"/>
        </w:rPr>
        <w:t>4.</w:t>
      </w:r>
      <w:r w:rsidR="00BB219A">
        <w:rPr>
          <w:color w:val="auto"/>
          <w:lang w:val="en-US"/>
        </w:rPr>
        <w:t xml:space="preserve"> </w:t>
      </w:r>
      <w:r>
        <w:rPr>
          <w:color w:val="auto"/>
          <w:lang w:val="en-US"/>
        </w:rPr>
        <w:tab/>
      </w:r>
      <w:r>
        <w:rPr>
          <w:i/>
          <w:iCs/>
          <w:color w:val="auto"/>
          <w:lang w:val="en-US"/>
        </w:rPr>
        <w:t>Peng</w:t>
      </w:r>
      <w:r w:rsidR="00BB219A">
        <w:rPr>
          <w:i/>
          <w:iCs/>
          <w:color w:val="auto"/>
          <w:lang w:val="en-US"/>
        </w:rPr>
        <w:t xml:space="preserve"> </w:t>
      </w:r>
      <w:r>
        <w:rPr>
          <w:i/>
          <w:iCs/>
          <w:color w:val="auto"/>
          <w:lang w:val="en-US"/>
        </w:rPr>
        <w:t>L,</w:t>
      </w:r>
      <w:r w:rsidR="00BB219A">
        <w:rPr>
          <w:i/>
          <w:iCs/>
          <w:color w:val="auto"/>
          <w:lang w:val="en-US"/>
        </w:rPr>
        <w:t xml:space="preserve"> </w:t>
      </w:r>
      <w:r>
        <w:rPr>
          <w:i/>
          <w:iCs/>
          <w:color w:val="auto"/>
          <w:lang w:val="en-US"/>
        </w:rPr>
        <w:t>Zhu</w:t>
      </w:r>
      <w:r w:rsidR="00BB219A">
        <w:rPr>
          <w:i/>
          <w:iCs/>
          <w:color w:val="auto"/>
          <w:lang w:val="en-US"/>
        </w:rPr>
        <w:t xml:space="preserve"> </w:t>
      </w:r>
      <w:r>
        <w:rPr>
          <w:i/>
          <w:iCs/>
          <w:color w:val="auto"/>
          <w:lang w:val="en-US"/>
        </w:rPr>
        <w:t>M,</w:t>
      </w:r>
      <w:r w:rsidR="00BB219A">
        <w:rPr>
          <w:i/>
          <w:iCs/>
          <w:color w:val="auto"/>
          <w:lang w:val="en-US"/>
        </w:rPr>
        <w:t xml:space="preserve"> </w:t>
      </w:r>
      <w:r>
        <w:rPr>
          <w:i/>
          <w:iCs/>
          <w:color w:val="auto"/>
          <w:lang w:val="en-US"/>
        </w:rPr>
        <w:t>Yang</w:t>
      </w:r>
      <w:r w:rsidR="00BB219A">
        <w:rPr>
          <w:i/>
          <w:iCs/>
          <w:color w:val="auto"/>
          <w:lang w:val="en-US"/>
        </w:rPr>
        <w:t xml:space="preserve"> </w:t>
      </w:r>
      <w:r>
        <w:rPr>
          <w:i/>
          <w:iCs/>
          <w:color w:val="auto"/>
          <w:lang w:val="en-US"/>
        </w:rPr>
        <w:t>Y,</w:t>
      </w:r>
      <w:r w:rsidR="00BB219A">
        <w:rPr>
          <w:i/>
          <w:iCs/>
          <w:color w:val="auto"/>
          <w:lang w:val="en-US"/>
        </w:rPr>
        <w:t xml:space="preserve"> </w:t>
      </w:r>
      <w:r>
        <w:rPr>
          <w:i/>
          <w:iCs/>
          <w:color w:val="auto"/>
          <w:lang w:val="en-US"/>
        </w:rPr>
        <w:t>Weng</w:t>
      </w:r>
      <w:r w:rsidR="00BB219A">
        <w:rPr>
          <w:i/>
          <w:iCs/>
          <w:color w:val="auto"/>
          <w:lang w:val="en-US"/>
        </w:rPr>
        <w:t xml:space="preserve"> </w:t>
      </w:r>
      <w:r>
        <w:rPr>
          <w:i/>
          <w:iCs/>
          <w:color w:val="auto"/>
          <w:lang w:val="en-US"/>
        </w:rPr>
        <w:t>Y,</w:t>
      </w:r>
      <w:r w:rsidR="00BB219A">
        <w:rPr>
          <w:i/>
          <w:iCs/>
          <w:color w:val="auto"/>
          <w:lang w:val="en-US"/>
        </w:rPr>
        <w:t xml:space="preserve"> </w:t>
      </w:r>
      <w:r>
        <w:rPr>
          <w:i/>
          <w:iCs/>
          <w:color w:val="auto"/>
          <w:lang w:val="en-US"/>
        </w:rPr>
        <w:t>Zou</w:t>
      </w:r>
      <w:r w:rsidR="00BB219A">
        <w:rPr>
          <w:i/>
          <w:iCs/>
          <w:color w:val="auto"/>
          <w:lang w:val="en-US"/>
        </w:rPr>
        <w:t xml:space="preserve"> </w:t>
      </w:r>
      <w:r>
        <w:rPr>
          <w:i/>
          <w:iCs/>
          <w:color w:val="auto"/>
          <w:lang w:val="en-US"/>
        </w:rPr>
        <w:t>W,</w:t>
      </w:r>
      <w:r w:rsidR="00BB219A">
        <w:rPr>
          <w:i/>
          <w:iCs/>
          <w:color w:val="auto"/>
          <w:lang w:val="en-US"/>
        </w:rPr>
        <w:t xml:space="preserve"> </w:t>
      </w:r>
      <w:r>
        <w:rPr>
          <w:i/>
          <w:iCs/>
          <w:color w:val="auto"/>
          <w:lang w:val="en-US"/>
        </w:rPr>
        <w:t>Zhu</w:t>
      </w:r>
      <w:r w:rsidR="00BB219A">
        <w:rPr>
          <w:i/>
          <w:iCs/>
          <w:color w:val="auto"/>
          <w:lang w:val="en-US"/>
        </w:rPr>
        <w:t xml:space="preserve"> </w:t>
      </w:r>
      <w:r>
        <w:rPr>
          <w:i/>
          <w:iCs/>
          <w:color w:val="auto"/>
          <w:lang w:val="en-US"/>
        </w:rPr>
        <w:t>X,</w:t>
      </w:r>
      <w:r w:rsidR="00BB219A">
        <w:rPr>
          <w:i/>
          <w:iCs/>
          <w:color w:val="auto"/>
          <w:lang w:val="en-US"/>
        </w:rPr>
        <w:t xml:space="preserve"> </w:t>
      </w:r>
      <w:r>
        <w:rPr>
          <w:i/>
          <w:iCs/>
          <w:color w:val="auto"/>
          <w:lang w:val="en-US"/>
        </w:rPr>
        <w:t>Guo</w:t>
      </w:r>
      <w:r w:rsidR="00BB219A">
        <w:rPr>
          <w:i/>
          <w:iCs/>
          <w:color w:val="auto"/>
          <w:lang w:val="en-US"/>
        </w:rPr>
        <w:t xml:space="preserve"> </w:t>
      </w:r>
      <w:r>
        <w:rPr>
          <w:i/>
          <w:iCs/>
          <w:color w:val="auto"/>
          <w:lang w:val="en-US"/>
        </w:rPr>
        <w:t>Q,</w:t>
      </w:r>
      <w:r w:rsidR="00BB219A">
        <w:rPr>
          <w:i/>
          <w:iCs/>
          <w:color w:val="auto"/>
          <w:lang w:val="en-US"/>
        </w:rPr>
        <w:t xml:space="preserve"> </w:t>
      </w:r>
      <w:r>
        <w:rPr>
          <w:i/>
          <w:iCs/>
          <w:color w:val="auto"/>
          <w:lang w:val="en-US"/>
        </w:rPr>
        <w:t>Zhong</w:t>
      </w:r>
      <w:r w:rsidR="00BB219A">
        <w:rPr>
          <w:i/>
          <w:iCs/>
          <w:color w:val="auto"/>
          <w:lang w:val="en-US"/>
        </w:rPr>
        <w:t xml:space="preserve"> </w:t>
      </w:r>
      <w:r>
        <w:rPr>
          <w:i/>
          <w:iCs/>
          <w:color w:val="auto"/>
          <w:lang w:val="en-US"/>
        </w:rPr>
        <w:t>T</w:t>
      </w:r>
      <w:r w:rsidR="00BB219A">
        <w:rPr>
          <w:color w:val="auto"/>
          <w:lang w:val="en-US"/>
        </w:rPr>
        <w:t xml:space="preserve"> </w:t>
      </w:r>
      <w:r>
        <w:rPr>
          <w:color w:val="auto"/>
          <w:lang w:val="en-US"/>
        </w:rPr>
        <w:t>(2019)</w:t>
      </w:r>
      <w:r w:rsidR="00BB219A">
        <w:rPr>
          <w:color w:val="auto"/>
          <w:lang w:val="en-US"/>
        </w:rPr>
        <w:t xml:space="preserve"> </w:t>
      </w:r>
      <w:r>
        <w:rPr>
          <w:color w:val="auto"/>
          <w:lang w:val="en-US"/>
        </w:rPr>
        <w:t>Neonatal</w:t>
      </w:r>
      <w:r w:rsidR="00BB219A">
        <w:rPr>
          <w:color w:val="auto"/>
          <w:lang w:val="en-US"/>
        </w:rPr>
        <w:t xml:space="preserve"> </w:t>
      </w:r>
      <w:r>
        <w:rPr>
          <w:color w:val="auto"/>
          <w:lang w:val="en-US"/>
        </w:rPr>
        <w:t>Lipopolysaccharide</w:t>
      </w:r>
      <w:r w:rsidR="00BB219A">
        <w:rPr>
          <w:color w:val="auto"/>
          <w:lang w:val="en-US"/>
        </w:rPr>
        <w:t xml:space="preserve"> </w:t>
      </w:r>
      <w:r>
        <w:rPr>
          <w:color w:val="auto"/>
          <w:lang w:val="en-US"/>
        </w:rPr>
        <w:t>Challenge</w:t>
      </w:r>
      <w:r w:rsidR="00BB219A">
        <w:rPr>
          <w:color w:val="auto"/>
          <w:lang w:val="en-US"/>
        </w:rPr>
        <w:t xml:space="preserve"> </w:t>
      </w:r>
      <w:r>
        <w:rPr>
          <w:color w:val="auto"/>
          <w:lang w:val="en-US"/>
        </w:rPr>
        <w:t>Induces</w:t>
      </w:r>
      <w:r w:rsidR="00BB219A">
        <w:rPr>
          <w:color w:val="auto"/>
          <w:lang w:val="en-US"/>
        </w:rPr>
        <w:t xml:space="preserve"> </w:t>
      </w:r>
      <w:r>
        <w:rPr>
          <w:color w:val="auto"/>
          <w:lang w:val="en-US"/>
        </w:rPr>
        <w:t>Long-lasting</w:t>
      </w:r>
      <w:r w:rsidR="00BB219A">
        <w:rPr>
          <w:color w:val="auto"/>
          <w:lang w:val="en-US"/>
        </w:rPr>
        <w:t xml:space="preserve"> </w:t>
      </w:r>
      <w:r>
        <w:rPr>
          <w:color w:val="auto"/>
          <w:lang w:val="en-US"/>
        </w:rPr>
        <w:t>Spatial</w:t>
      </w:r>
      <w:r w:rsidR="00BB219A">
        <w:rPr>
          <w:color w:val="auto"/>
          <w:lang w:val="en-US"/>
        </w:rPr>
        <w:t xml:space="preserve"> </w:t>
      </w:r>
      <w:r>
        <w:rPr>
          <w:color w:val="auto"/>
          <w:lang w:val="en-US"/>
        </w:rPr>
        <w:t>Cognitive</w:t>
      </w:r>
      <w:r w:rsidR="00BB219A">
        <w:rPr>
          <w:color w:val="auto"/>
          <w:lang w:val="en-US"/>
        </w:rPr>
        <w:t xml:space="preserve"> </w:t>
      </w:r>
      <w:r>
        <w:rPr>
          <w:color w:val="auto"/>
          <w:lang w:val="en-US"/>
        </w:rPr>
        <w:t>Impairment</w:t>
      </w:r>
      <w:r w:rsidR="00BB219A">
        <w:rPr>
          <w:color w:val="auto"/>
          <w:lang w:val="en-US"/>
        </w:rPr>
        <w:t xml:space="preserve"> </w:t>
      </w:r>
      <w:r>
        <w:rPr>
          <w:color w:val="auto"/>
          <w:lang w:val="en-US"/>
        </w:rPr>
        <w:t>and</w:t>
      </w:r>
      <w:r w:rsidR="00BB219A">
        <w:rPr>
          <w:color w:val="auto"/>
          <w:lang w:val="en-US"/>
        </w:rPr>
        <w:t xml:space="preserve"> </w:t>
      </w:r>
      <w:r>
        <w:rPr>
          <w:color w:val="auto"/>
          <w:lang w:val="en-US"/>
        </w:rPr>
        <w:t>Dysregulation</w:t>
      </w:r>
      <w:r w:rsidR="00BB219A">
        <w:rPr>
          <w:color w:val="auto"/>
          <w:lang w:val="en-US"/>
        </w:rPr>
        <w:t xml:space="preserve"> </w:t>
      </w:r>
      <w:r>
        <w:rPr>
          <w:color w:val="auto"/>
          <w:lang w:val="en-US"/>
        </w:rPr>
        <w:t>of</w:t>
      </w:r>
      <w:r w:rsidR="00BB219A">
        <w:rPr>
          <w:color w:val="auto"/>
          <w:lang w:val="en-US"/>
        </w:rPr>
        <w:t xml:space="preserve"> </w:t>
      </w:r>
      <w:r>
        <w:rPr>
          <w:color w:val="auto"/>
          <w:lang w:val="en-US"/>
        </w:rPr>
        <w:t>Hippocampal</w:t>
      </w:r>
      <w:r w:rsidR="00BB219A">
        <w:rPr>
          <w:color w:val="auto"/>
          <w:lang w:val="en-US"/>
        </w:rPr>
        <w:t xml:space="preserve"> </w:t>
      </w:r>
      <w:r>
        <w:rPr>
          <w:color w:val="auto"/>
          <w:lang w:val="en-US"/>
        </w:rPr>
        <w:t>Histone</w:t>
      </w:r>
      <w:r w:rsidR="00BB219A">
        <w:rPr>
          <w:color w:val="auto"/>
          <w:lang w:val="en-US"/>
        </w:rPr>
        <w:t xml:space="preserve"> </w:t>
      </w:r>
      <w:r>
        <w:rPr>
          <w:color w:val="auto"/>
          <w:lang w:val="en-US"/>
        </w:rPr>
        <w:t>Acetylation</w:t>
      </w:r>
      <w:r w:rsidR="00BB219A">
        <w:rPr>
          <w:color w:val="auto"/>
          <w:lang w:val="en-US"/>
        </w:rPr>
        <w:t xml:space="preserve"> </w:t>
      </w:r>
      <w:r>
        <w:rPr>
          <w:color w:val="auto"/>
          <w:lang w:val="en-US"/>
        </w:rPr>
        <w:t>in</w:t>
      </w:r>
      <w:r w:rsidR="00BB219A">
        <w:rPr>
          <w:color w:val="auto"/>
          <w:lang w:val="en-US"/>
        </w:rPr>
        <w:t xml:space="preserve"> </w:t>
      </w:r>
      <w:r>
        <w:rPr>
          <w:color w:val="auto"/>
          <w:lang w:val="en-US"/>
        </w:rPr>
        <w:t>Mice.</w:t>
      </w:r>
      <w:r w:rsidR="00BB219A">
        <w:rPr>
          <w:color w:val="auto"/>
          <w:lang w:val="en-US"/>
        </w:rPr>
        <w:t xml:space="preserve"> </w:t>
      </w:r>
      <w:r>
        <w:rPr>
          <w:color w:val="auto"/>
        </w:rPr>
        <w:t>Neuroscience</w:t>
      </w:r>
      <w:r w:rsidR="00BB219A">
        <w:rPr>
          <w:color w:val="auto"/>
        </w:rPr>
        <w:t xml:space="preserve"> </w:t>
      </w:r>
      <w:r>
        <w:rPr>
          <w:color w:val="auto"/>
        </w:rPr>
        <w:t>398:</w:t>
      </w:r>
      <w:r w:rsidR="00BB219A">
        <w:rPr>
          <w:color w:val="auto"/>
        </w:rPr>
        <w:t xml:space="preserve"> </w:t>
      </w:r>
      <w:r>
        <w:rPr>
          <w:color w:val="auto"/>
        </w:rPr>
        <w:t>76–87.</w:t>
      </w:r>
      <w:r w:rsidR="00BB219A">
        <w:rPr>
          <w:color w:val="auto"/>
        </w:rPr>
        <w:t xml:space="preserve"> </w:t>
      </w:r>
      <w:r>
        <w:rPr>
          <w:color w:val="auto"/>
        </w:rPr>
        <w:t>https://doi.org/10.1016/j.neuroscience.2018.12.001</w:t>
      </w:r>
    </w:p>
    <w:p w14:paraId="0C9B7054" w14:textId="77777777" w:rsidR="00B63095" w:rsidRDefault="00390417">
      <w:pPr>
        <w:rPr>
          <w:color w:val="auto"/>
        </w:rPr>
      </w:pPr>
      <w:r>
        <w:rPr>
          <w:color w:val="auto"/>
        </w:rPr>
        <w:fldChar w:fldCharType="end"/>
      </w:r>
    </w:p>
    <w:p w14:paraId="4230EDA1" w14:textId="3A090F29" w:rsidR="00B63095" w:rsidRDefault="00390417">
      <w:pPr>
        <w:rPr>
          <w:color w:val="auto"/>
        </w:rPr>
      </w:pPr>
      <w:r>
        <w:rPr>
          <w:color w:val="auto"/>
        </w:rPr>
        <w:t>При</w:t>
      </w:r>
      <w:r w:rsidR="00BB219A">
        <w:rPr>
          <w:color w:val="auto"/>
        </w:rPr>
        <w:t xml:space="preserve"> </w:t>
      </w:r>
      <w:r>
        <w:rPr>
          <w:color w:val="auto"/>
        </w:rPr>
        <w:t>оформлении</w:t>
      </w:r>
      <w:r w:rsidR="00BB219A">
        <w:rPr>
          <w:color w:val="auto"/>
        </w:rPr>
        <w:t xml:space="preserve"> </w:t>
      </w:r>
      <w:r>
        <w:rPr>
          <w:color w:val="auto"/>
        </w:rPr>
        <w:t>ссылок</w:t>
      </w:r>
      <w:r w:rsidR="00BB219A">
        <w:rPr>
          <w:color w:val="auto"/>
        </w:rPr>
        <w:t xml:space="preserve"> </w:t>
      </w:r>
      <w:r>
        <w:rPr>
          <w:color w:val="auto"/>
        </w:rPr>
        <w:t>на</w:t>
      </w:r>
      <w:r w:rsidR="00BB219A">
        <w:rPr>
          <w:color w:val="auto"/>
        </w:rPr>
        <w:t xml:space="preserve"> </w:t>
      </w:r>
      <w:r>
        <w:rPr>
          <w:color w:val="auto"/>
        </w:rPr>
        <w:t>русскоязычные</w:t>
      </w:r>
      <w:r w:rsidR="00BB219A">
        <w:rPr>
          <w:color w:val="auto"/>
        </w:rPr>
        <w:t xml:space="preserve"> </w:t>
      </w:r>
      <w:r>
        <w:rPr>
          <w:color w:val="auto"/>
        </w:rPr>
        <w:t>источники,</w:t>
      </w:r>
      <w:r w:rsidR="00BB219A">
        <w:rPr>
          <w:color w:val="auto"/>
        </w:rPr>
        <w:t xml:space="preserve"> </w:t>
      </w:r>
      <w:r>
        <w:rPr>
          <w:color w:val="auto"/>
        </w:rPr>
        <w:t>не</w:t>
      </w:r>
      <w:r w:rsidR="00BB219A">
        <w:rPr>
          <w:color w:val="auto"/>
        </w:rPr>
        <w:t xml:space="preserve"> </w:t>
      </w:r>
      <w:r>
        <w:rPr>
          <w:color w:val="auto"/>
        </w:rPr>
        <w:t>имеющие</w:t>
      </w:r>
      <w:r w:rsidR="00BB219A">
        <w:rPr>
          <w:color w:val="auto"/>
        </w:rPr>
        <w:t xml:space="preserve"> </w:t>
      </w:r>
      <w:r>
        <w:rPr>
          <w:color w:val="auto"/>
        </w:rPr>
        <w:t>полного</w:t>
      </w:r>
      <w:r w:rsidR="00BB219A">
        <w:rPr>
          <w:color w:val="auto"/>
        </w:rPr>
        <w:t xml:space="preserve"> </w:t>
      </w:r>
      <w:r>
        <w:rPr>
          <w:color w:val="auto"/>
        </w:rPr>
        <w:t>перевода,</w:t>
      </w:r>
      <w:r w:rsidR="00BB219A">
        <w:rPr>
          <w:color w:val="auto"/>
        </w:rPr>
        <w:t xml:space="preserve"> </w:t>
      </w:r>
      <w:r>
        <w:rPr>
          <w:color w:val="auto"/>
        </w:rPr>
        <w:t>информация</w:t>
      </w:r>
      <w:r w:rsidR="00BB219A">
        <w:rPr>
          <w:color w:val="auto"/>
        </w:rPr>
        <w:t xml:space="preserve"> </w:t>
      </w:r>
      <w:r>
        <w:rPr>
          <w:color w:val="auto"/>
        </w:rPr>
        <w:t>должна</w:t>
      </w:r>
      <w:r w:rsidR="00BB219A">
        <w:rPr>
          <w:color w:val="auto"/>
        </w:rPr>
        <w:t xml:space="preserve"> </w:t>
      </w:r>
      <w:r>
        <w:rPr>
          <w:color w:val="auto"/>
        </w:rPr>
        <w:t>быть</w:t>
      </w:r>
      <w:r w:rsidR="00BB219A">
        <w:rPr>
          <w:color w:val="auto"/>
        </w:rPr>
        <w:t xml:space="preserve"> </w:t>
      </w:r>
      <w:r>
        <w:rPr>
          <w:color w:val="auto"/>
        </w:rPr>
        <w:t>продублирована</w:t>
      </w:r>
      <w:r w:rsidR="00BB219A">
        <w:rPr>
          <w:color w:val="auto"/>
        </w:rPr>
        <w:t xml:space="preserve"> </w:t>
      </w:r>
      <w:r>
        <w:rPr>
          <w:color w:val="auto"/>
        </w:rPr>
        <w:t>на</w:t>
      </w:r>
      <w:r w:rsidR="00BB219A">
        <w:rPr>
          <w:color w:val="auto"/>
        </w:rPr>
        <w:t xml:space="preserve"> </w:t>
      </w:r>
      <w:r>
        <w:rPr>
          <w:color w:val="auto"/>
        </w:rPr>
        <w:t>английский</w:t>
      </w:r>
      <w:r w:rsidR="00BB219A">
        <w:rPr>
          <w:color w:val="auto"/>
        </w:rPr>
        <w:t xml:space="preserve"> </w:t>
      </w:r>
      <w:r>
        <w:rPr>
          <w:color w:val="auto"/>
        </w:rPr>
        <w:t>язык.</w:t>
      </w:r>
    </w:p>
    <w:p w14:paraId="6A190C48" w14:textId="23F61038" w:rsidR="00B63095" w:rsidRDefault="00390417">
      <w:pPr>
        <w:rPr>
          <w:color w:val="auto"/>
        </w:rPr>
      </w:pPr>
      <w:r>
        <w:rPr>
          <w:color w:val="auto"/>
        </w:rPr>
        <w:t>Пример</w:t>
      </w:r>
      <w:r w:rsidR="00BB219A">
        <w:rPr>
          <w:color w:val="auto"/>
        </w:rPr>
        <w:t xml:space="preserve"> </w:t>
      </w:r>
      <w:r>
        <w:rPr>
          <w:color w:val="auto"/>
        </w:rPr>
        <w:t>оформления</w:t>
      </w:r>
      <w:r w:rsidR="00BB219A">
        <w:rPr>
          <w:color w:val="auto"/>
        </w:rPr>
        <w:t xml:space="preserve"> </w:t>
      </w:r>
      <w:r>
        <w:rPr>
          <w:color w:val="auto"/>
        </w:rPr>
        <w:t>ссылок</w:t>
      </w:r>
      <w:r w:rsidR="00BB219A">
        <w:rPr>
          <w:color w:val="auto"/>
        </w:rPr>
        <w:t xml:space="preserve"> </w:t>
      </w:r>
      <w:r>
        <w:rPr>
          <w:color w:val="auto"/>
        </w:rPr>
        <w:t>на</w:t>
      </w:r>
      <w:r w:rsidR="00BB219A">
        <w:rPr>
          <w:color w:val="auto"/>
        </w:rPr>
        <w:t xml:space="preserve"> </w:t>
      </w:r>
      <w:r>
        <w:rPr>
          <w:color w:val="auto"/>
        </w:rPr>
        <w:t>российские</w:t>
      </w:r>
      <w:r w:rsidR="00BB219A">
        <w:rPr>
          <w:color w:val="auto"/>
        </w:rPr>
        <w:t xml:space="preserve"> </w:t>
      </w:r>
      <w:r>
        <w:rPr>
          <w:color w:val="auto"/>
        </w:rPr>
        <w:t>издания:</w:t>
      </w:r>
    </w:p>
    <w:p w14:paraId="5DF91B58" w14:textId="7FCBA95A" w:rsidR="00B63095" w:rsidRDefault="00390417">
      <w:pPr>
        <w:numPr>
          <w:ilvl w:val="0"/>
          <w:numId w:val="3"/>
        </w:numPr>
        <w:tabs>
          <w:tab w:val="left" w:pos="270"/>
        </w:tabs>
        <w:ind w:left="270" w:hanging="270"/>
      </w:pPr>
      <w:r>
        <w:rPr>
          <w:i/>
          <w:color w:val="auto"/>
        </w:rPr>
        <w:lastRenderedPageBreak/>
        <w:t>Крылов</w:t>
      </w:r>
      <w:r w:rsidR="00BB219A">
        <w:rPr>
          <w:i/>
          <w:color w:val="auto"/>
        </w:rPr>
        <w:t xml:space="preserve"> </w:t>
      </w:r>
      <w:r>
        <w:rPr>
          <w:i/>
          <w:color w:val="auto"/>
        </w:rPr>
        <w:t>ВВ</w:t>
      </w:r>
      <w:r w:rsidR="00BB219A">
        <w:rPr>
          <w:color w:val="auto"/>
        </w:rPr>
        <w:t xml:space="preserve"> </w:t>
      </w:r>
      <w:r>
        <w:rPr>
          <w:color w:val="auto"/>
        </w:rPr>
        <w:t>(ред)</w:t>
      </w:r>
      <w:r w:rsidR="00BB219A">
        <w:rPr>
          <w:color w:val="auto"/>
        </w:rPr>
        <w:t xml:space="preserve"> </w:t>
      </w:r>
      <w:r>
        <w:rPr>
          <w:color w:val="auto"/>
        </w:rPr>
        <w:t>(2019)</w:t>
      </w:r>
      <w:r w:rsidR="00BB219A">
        <w:rPr>
          <w:color w:val="auto"/>
        </w:rPr>
        <w:t xml:space="preserve"> </w:t>
      </w:r>
      <w:r>
        <w:rPr>
          <w:color w:val="auto"/>
        </w:rPr>
        <w:t>Хирургия</w:t>
      </w:r>
      <w:r w:rsidR="00BB219A">
        <w:rPr>
          <w:color w:val="auto"/>
        </w:rPr>
        <w:t xml:space="preserve"> </w:t>
      </w:r>
      <w:r>
        <w:rPr>
          <w:color w:val="auto"/>
        </w:rPr>
        <w:t>сложных</w:t>
      </w:r>
      <w:r w:rsidR="00BB219A">
        <w:rPr>
          <w:color w:val="auto"/>
        </w:rPr>
        <w:t xml:space="preserve"> </w:t>
      </w:r>
      <w:r>
        <w:rPr>
          <w:color w:val="auto"/>
        </w:rPr>
        <w:t>аневризм</w:t>
      </w:r>
      <w:r w:rsidR="00BB219A">
        <w:rPr>
          <w:color w:val="auto"/>
        </w:rPr>
        <w:t xml:space="preserve"> </w:t>
      </w:r>
      <w:r>
        <w:rPr>
          <w:color w:val="auto"/>
        </w:rPr>
        <w:t>головного</w:t>
      </w:r>
      <w:r w:rsidR="00BB219A">
        <w:rPr>
          <w:color w:val="auto"/>
        </w:rPr>
        <w:t xml:space="preserve"> </w:t>
      </w:r>
      <w:r>
        <w:rPr>
          <w:color w:val="auto"/>
        </w:rPr>
        <w:t>мозга.</w:t>
      </w:r>
      <w:r w:rsidR="00BB219A">
        <w:rPr>
          <w:color w:val="auto"/>
        </w:rPr>
        <w:t xml:space="preserve"> </w:t>
      </w:r>
      <w:r>
        <w:rPr>
          <w:color w:val="auto"/>
        </w:rPr>
        <w:t>М.</w:t>
      </w:r>
      <w:r w:rsidR="00BB219A">
        <w:rPr>
          <w:color w:val="auto"/>
        </w:rPr>
        <w:t xml:space="preserve"> </w:t>
      </w:r>
      <w:r>
        <w:rPr>
          <w:color w:val="auto"/>
        </w:rPr>
        <w:t>АБВ-пресс.</w:t>
      </w:r>
      <w:r w:rsidR="00BB219A">
        <w:rPr>
          <w:color w:val="auto"/>
        </w:rPr>
        <w:t xml:space="preserve"> </w:t>
      </w:r>
      <w:r>
        <w:rPr>
          <w:color w:val="auto"/>
        </w:rPr>
        <w:t>[</w:t>
      </w:r>
      <w:r>
        <w:rPr>
          <w:i/>
          <w:color w:val="auto"/>
          <w:lang w:val="en-US"/>
        </w:rPr>
        <w:t>Krylov</w:t>
      </w:r>
      <w:r w:rsidR="00BB219A">
        <w:rPr>
          <w:i/>
          <w:color w:val="auto"/>
        </w:rPr>
        <w:t xml:space="preserve"> </w:t>
      </w:r>
      <w:r>
        <w:rPr>
          <w:i/>
          <w:color w:val="auto"/>
          <w:lang w:val="en-US"/>
        </w:rPr>
        <w:t>VV</w:t>
      </w:r>
      <w:r w:rsidR="00BB219A">
        <w:rPr>
          <w:color w:val="auto"/>
        </w:rPr>
        <w:t xml:space="preserve"> </w:t>
      </w:r>
      <w:r>
        <w:rPr>
          <w:color w:val="auto"/>
        </w:rPr>
        <w:t>(</w:t>
      </w:r>
      <w:r>
        <w:rPr>
          <w:color w:val="auto"/>
          <w:lang w:val="en-US"/>
        </w:rPr>
        <w:t>ed</w:t>
      </w:r>
      <w:r>
        <w:rPr>
          <w:color w:val="auto"/>
        </w:rPr>
        <w:t>)</w:t>
      </w:r>
      <w:r w:rsidR="00BB219A">
        <w:rPr>
          <w:color w:val="auto"/>
        </w:rPr>
        <w:t xml:space="preserve"> </w:t>
      </w:r>
      <w:r>
        <w:rPr>
          <w:color w:val="auto"/>
        </w:rPr>
        <w:t>(2019)</w:t>
      </w:r>
      <w:r w:rsidR="00BB219A">
        <w:rPr>
          <w:color w:val="auto"/>
        </w:rPr>
        <w:t xml:space="preserve"> </w:t>
      </w:r>
      <w:r>
        <w:rPr>
          <w:color w:val="auto"/>
          <w:lang w:val="en-US"/>
        </w:rPr>
        <w:t>Khirurgiya</w:t>
      </w:r>
      <w:r w:rsidR="00BB219A">
        <w:rPr>
          <w:color w:val="auto"/>
        </w:rPr>
        <w:t xml:space="preserve"> </w:t>
      </w:r>
      <w:r>
        <w:rPr>
          <w:color w:val="auto"/>
          <w:lang w:val="en-US"/>
        </w:rPr>
        <w:t>slozhnykh</w:t>
      </w:r>
      <w:r w:rsidR="00BB219A">
        <w:rPr>
          <w:color w:val="auto"/>
        </w:rPr>
        <w:t xml:space="preserve"> </w:t>
      </w:r>
      <w:r>
        <w:rPr>
          <w:color w:val="auto"/>
          <w:lang w:val="en-US"/>
        </w:rPr>
        <w:t>anevrizm</w:t>
      </w:r>
      <w:r w:rsidR="00BB219A">
        <w:rPr>
          <w:color w:val="auto"/>
        </w:rPr>
        <w:t xml:space="preserve"> </w:t>
      </w:r>
      <w:r>
        <w:rPr>
          <w:color w:val="auto"/>
          <w:lang w:val="en-US"/>
        </w:rPr>
        <w:t>golovnogo</w:t>
      </w:r>
      <w:r w:rsidR="00BB219A">
        <w:rPr>
          <w:color w:val="auto"/>
        </w:rPr>
        <w:t xml:space="preserve"> </w:t>
      </w:r>
      <w:r>
        <w:rPr>
          <w:color w:val="auto"/>
          <w:lang w:val="en-US"/>
        </w:rPr>
        <w:t>mozga</w:t>
      </w:r>
      <w:r w:rsidR="00BB219A">
        <w:rPr>
          <w:color w:val="auto"/>
        </w:rPr>
        <w:t xml:space="preserve"> </w:t>
      </w:r>
      <w:r>
        <w:rPr>
          <w:color w:val="auto"/>
        </w:rPr>
        <w:t>[</w:t>
      </w:r>
      <w:r>
        <w:rPr>
          <w:color w:val="auto"/>
          <w:lang w:val="en-US"/>
        </w:rPr>
        <w:t>Surgery</w:t>
      </w:r>
      <w:r w:rsidR="00BB219A">
        <w:rPr>
          <w:color w:val="auto"/>
        </w:rPr>
        <w:t xml:space="preserve"> </w:t>
      </w:r>
      <w:r>
        <w:rPr>
          <w:color w:val="auto"/>
          <w:lang w:val="en-US"/>
        </w:rPr>
        <w:t>of</w:t>
      </w:r>
      <w:r w:rsidR="00BB219A">
        <w:rPr>
          <w:color w:val="auto"/>
        </w:rPr>
        <w:t xml:space="preserve"> </w:t>
      </w:r>
      <w:r>
        <w:rPr>
          <w:color w:val="auto"/>
          <w:lang w:val="en-US"/>
        </w:rPr>
        <w:t>complex</w:t>
      </w:r>
      <w:r w:rsidR="00BB219A">
        <w:rPr>
          <w:color w:val="auto"/>
        </w:rPr>
        <w:t xml:space="preserve"> </w:t>
      </w:r>
      <w:r>
        <w:rPr>
          <w:color w:val="auto"/>
          <w:lang w:val="en-US"/>
        </w:rPr>
        <w:t>brain</w:t>
      </w:r>
      <w:r w:rsidR="00BB219A">
        <w:rPr>
          <w:color w:val="auto"/>
        </w:rPr>
        <w:t xml:space="preserve"> </w:t>
      </w:r>
      <w:r>
        <w:rPr>
          <w:color w:val="auto"/>
          <w:lang w:val="en-US"/>
        </w:rPr>
        <w:t>aneurysms</w:t>
      </w:r>
      <w:r>
        <w:rPr>
          <w:color w:val="auto"/>
        </w:rPr>
        <w:t>].</w:t>
      </w:r>
      <w:r w:rsidR="00BB219A">
        <w:rPr>
          <w:color w:val="auto"/>
        </w:rPr>
        <w:t xml:space="preserve"> </w:t>
      </w:r>
      <w:r>
        <w:rPr>
          <w:color w:val="auto"/>
          <w:lang w:val="en-US"/>
        </w:rPr>
        <w:t>M</w:t>
      </w:r>
      <w:r>
        <w:rPr>
          <w:color w:val="auto"/>
        </w:rPr>
        <w:t>.</w:t>
      </w:r>
      <w:r w:rsidR="00BB219A">
        <w:rPr>
          <w:color w:val="auto"/>
        </w:rPr>
        <w:t xml:space="preserve"> </w:t>
      </w:r>
      <w:r>
        <w:rPr>
          <w:color w:val="auto"/>
          <w:lang w:val="en-US"/>
        </w:rPr>
        <w:t>ABV</w:t>
      </w:r>
      <w:r>
        <w:rPr>
          <w:color w:val="auto"/>
        </w:rPr>
        <w:t>-</w:t>
      </w:r>
      <w:r>
        <w:rPr>
          <w:color w:val="auto"/>
          <w:lang w:val="en-US"/>
        </w:rPr>
        <w:t>press</w:t>
      </w:r>
      <w:r>
        <w:rPr>
          <w:color w:val="auto"/>
        </w:rPr>
        <w:t>.</w:t>
      </w:r>
      <w:r w:rsidR="00BB219A">
        <w:rPr>
          <w:color w:val="auto"/>
        </w:rPr>
        <w:t xml:space="preserve"> </w:t>
      </w:r>
      <w:r>
        <w:rPr>
          <w:color w:val="auto"/>
        </w:rPr>
        <w:t>(</w:t>
      </w:r>
      <w:r>
        <w:rPr>
          <w:color w:val="auto"/>
          <w:lang w:val="en-US"/>
        </w:rPr>
        <w:t>In</w:t>
      </w:r>
      <w:r w:rsidR="00BB219A">
        <w:rPr>
          <w:color w:val="auto"/>
        </w:rPr>
        <w:t xml:space="preserve"> </w:t>
      </w:r>
      <w:r>
        <w:rPr>
          <w:color w:val="auto"/>
          <w:lang w:val="en-US"/>
        </w:rPr>
        <w:t>Russ</w:t>
      </w:r>
      <w:r>
        <w:rPr>
          <w:color w:val="auto"/>
        </w:rPr>
        <w:t>)].</w:t>
      </w:r>
    </w:p>
    <w:p w14:paraId="389ADC1B" w14:textId="04857B5F" w:rsidR="00B63095" w:rsidRDefault="00390417">
      <w:pPr>
        <w:numPr>
          <w:ilvl w:val="0"/>
          <w:numId w:val="3"/>
        </w:numPr>
        <w:tabs>
          <w:tab w:val="left" w:pos="270"/>
        </w:tabs>
        <w:ind w:left="270" w:hanging="270"/>
      </w:pPr>
      <w:r>
        <w:rPr>
          <w:i/>
          <w:iCs/>
        </w:rPr>
        <w:t>Обухов</w:t>
      </w:r>
      <w:r w:rsidR="00BB219A">
        <w:rPr>
          <w:i/>
          <w:iCs/>
        </w:rPr>
        <w:t xml:space="preserve"> </w:t>
      </w:r>
      <w:r>
        <w:rPr>
          <w:i/>
          <w:iCs/>
        </w:rPr>
        <w:t>ДК</w:t>
      </w:r>
      <w:r w:rsidR="00BB219A">
        <w:t xml:space="preserve"> </w:t>
      </w:r>
      <w:r>
        <w:t>(1979)</w:t>
      </w:r>
      <w:r w:rsidR="00BB219A">
        <w:t xml:space="preserve"> </w:t>
      </w:r>
      <w:r>
        <w:t>Нейроны</w:t>
      </w:r>
      <w:r w:rsidR="00BB219A">
        <w:t xml:space="preserve"> </w:t>
      </w:r>
      <w:r>
        <w:t>переднего</w:t>
      </w:r>
      <w:r w:rsidR="00BB219A">
        <w:t xml:space="preserve"> </w:t>
      </w:r>
      <w:r>
        <w:t>мозга</w:t>
      </w:r>
      <w:r w:rsidR="00BB219A">
        <w:t xml:space="preserve"> </w:t>
      </w:r>
      <w:r>
        <w:t>осетра</w:t>
      </w:r>
      <w:r w:rsidR="00BB219A">
        <w:t xml:space="preserve"> </w:t>
      </w:r>
      <w:r>
        <w:t>Acepenseri.</w:t>
      </w:r>
      <w:r w:rsidR="00BB219A">
        <w:t xml:space="preserve"> </w:t>
      </w:r>
      <w:r>
        <w:t>Ж.</w:t>
      </w:r>
      <w:r w:rsidR="00BB219A">
        <w:t xml:space="preserve"> </w:t>
      </w:r>
      <w:r>
        <w:t>Эвол.</w:t>
      </w:r>
      <w:r w:rsidR="00BB219A">
        <w:t xml:space="preserve"> </w:t>
      </w:r>
      <w:r>
        <w:t>Биохим.</w:t>
      </w:r>
      <w:r w:rsidR="00BB219A">
        <w:t xml:space="preserve"> </w:t>
      </w:r>
      <w:r>
        <w:t>и</w:t>
      </w:r>
      <w:r w:rsidR="00BB219A">
        <w:t xml:space="preserve"> </w:t>
      </w:r>
      <w:r>
        <w:t>Физиол.</w:t>
      </w:r>
      <w:r w:rsidR="00BB219A">
        <w:t xml:space="preserve"> </w:t>
      </w:r>
      <w:r w:rsidRPr="003B2C3E">
        <w:rPr>
          <w:lang w:val="en-US"/>
        </w:rPr>
        <w:t>11(4).</w:t>
      </w:r>
      <w:r w:rsidR="00BB219A">
        <w:rPr>
          <w:lang w:val="en-US"/>
        </w:rPr>
        <w:t xml:space="preserve"> </w:t>
      </w:r>
      <w:r w:rsidRPr="003B2C3E">
        <w:rPr>
          <w:lang w:val="en-US"/>
        </w:rPr>
        <w:t>432–434.</w:t>
      </w:r>
      <w:r w:rsidR="00BB219A">
        <w:rPr>
          <w:lang w:val="en-US"/>
        </w:rPr>
        <w:t xml:space="preserve"> </w:t>
      </w:r>
      <w:r w:rsidRPr="003B2C3E">
        <w:rPr>
          <w:lang w:val="en-US"/>
        </w:rPr>
        <w:t>[</w:t>
      </w:r>
      <w:r w:rsidRPr="003B2C3E">
        <w:rPr>
          <w:i/>
          <w:iCs/>
          <w:lang w:val="en-US"/>
        </w:rPr>
        <w:t>Obukhov</w:t>
      </w:r>
      <w:r w:rsidR="00BB219A">
        <w:rPr>
          <w:i/>
          <w:iCs/>
          <w:lang w:val="en-US"/>
        </w:rPr>
        <w:t xml:space="preserve"> </w:t>
      </w:r>
      <w:r w:rsidRPr="003B2C3E">
        <w:rPr>
          <w:i/>
          <w:iCs/>
          <w:lang w:val="en-US"/>
        </w:rPr>
        <w:t>DK</w:t>
      </w:r>
      <w:r w:rsidR="00BB219A">
        <w:rPr>
          <w:lang w:val="en-US"/>
        </w:rPr>
        <w:t xml:space="preserve"> </w:t>
      </w:r>
      <w:r w:rsidRPr="003B2C3E">
        <w:rPr>
          <w:lang w:val="en-US"/>
        </w:rPr>
        <w:t>(1979)</w:t>
      </w:r>
      <w:r w:rsidR="00BB219A">
        <w:rPr>
          <w:lang w:val="en-US"/>
        </w:rPr>
        <w:t xml:space="preserve"> </w:t>
      </w:r>
      <w:r w:rsidRPr="003B2C3E">
        <w:rPr>
          <w:lang w:val="en-US"/>
        </w:rPr>
        <w:t>Neurons</w:t>
      </w:r>
      <w:r w:rsidR="00BB219A">
        <w:rPr>
          <w:lang w:val="en-US"/>
        </w:rPr>
        <w:t xml:space="preserve"> </w:t>
      </w:r>
      <w:r w:rsidRPr="003B2C3E">
        <w:rPr>
          <w:lang w:val="en-US"/>
        </w:rPr>
        <w:t>of</w:t>
      </w:r>
      <w:r w:rsidR="00BB219A">
        <w:rPr>
          <w:lang w:val="en-US"/>
        </w:rPr>
        <w:t xml:space="preserve"> </w:t>
      </w:r>
      <w:r w:rsidRPr="003B2C3E">
        <w:rPr>
          <w:lang w:val="en-US"/>
        </w:rPr>
        <w:t>the</w:t>
      </w:r>
      <w:r w:rsidR="00BB219A">
        <w:rPr>
          <w:lang w:val="en-US"/>
        </w:rPr>
        <w:t xml:space="preserve"> </w:t>
      </w:r>
      <w:r w:rsidRPr="003B2C3E">
        <w:rPr>
          <w:lang w:val="en-US"/>
        </w:rPr>
        <w:t>forebrain</w:t>
      </w:r>
      <w:r w:rsidR="00BB219A">
        <w:rPr>
          <w:lang w:val="en-US"/>
        </w:rPr>
        <w:t xml:space="preserve"> </w:t>
      </w:r>
      <w:r w:rsidRPr="003B2C3E">
        <w:rPr>
          <w:lang w:val="en-US"/>
        </w:rPr>
        <w:t>of</w:t>
      </w:r>
      <w:r w:rsidR="00BB219A">
        <w:rPr>
          <w:lang w:val="en-US"/>
        </w:rPr>
        <w:t xml:space="preserve"> </w:t>
      </w:r>
      <w:r w:rsidRPr="003B2C3E">
        <w:rPr>
          <w:lang w:val="en-US"/>
        </w:rPr>
        <w:t>Acepenseri</w:t>
      </w:r>
      <w:r w:rsidR="00BB219A">
        <w:rPr>
          <w:lang w:val="en-US"/>
        </w:rPr>
        <w:t xml:space="preserve"> </w:t>
      </w:r>
      <w:r w:rsidRPr="003B2C3E">
        <w:rPr>
          <w:lang w:val="en-US"/>
        </w:rPr>
        <w:t>sturgeon.</w:t>
      </w:r>
      <w:r w:rsidR="00BB219A">
        <w:rPr>
          <w:lang w:val="en-US"/>
        </w:rPr>
        <w:t xml:space="preserve"> </w:t>
      </w:r>
      <w:r w:rsidRPr="003B2C3E">
        <w:rPr>
          <w:lang w:val="en-US"/>
        </w:rPr>
        <w:t>J.</w:t>
      </w:r>
      <w:r w:rsidR="00BB219A">
        <w:rPr>
          <w:lang w:val="en-US"/>
        </w:rPr>
        <w:t xml:space="preserve"> </w:t>
      </w:r>
      <w:r w:rsidRPr="003B2C3E">
        <w:rPr>
          <w:lang w:val="en-US"/>
        </w:rPr>
        <w:t>Evol.</w:t>
      </w:r>
      <w:r w:rsidR="00BB219A">
        <w:rPr>
          <w:lang w:val="en-US"/>
        </w:rPr>
        <w:t xml:space="preserve"> </w:t>
      </w:r>
      <w:r>
        <w:t>Biochem.</w:t>
      </w:r>
      <w:r w:rsidR="00BB219A">
        <w:t xml:space="preserve"> </w:t>
      </w:r>
      <w:r>
        <w:t>Physiol.</w:t>
      </w:r>
      <w:r w:rsidR="00BB219A">
        <w:t xml:space="preserve"> </w:t>
      </w:r>
      <w:r>
        <w:t>11(4).</w:t>
      </w:r>
      <w:r w:rsidR="00BB219A">
        <w:t xml:space="preserve"> </w:t>
      </w:r>
      <w:r>
        <w:t>432–434.</w:t>
      </w:r>
      <w:r w:rsidR="00BB219A">
        <w:t xml:space="preserve"> </w:t>
      </w:r>
      <w:r>
        <w:t>1979.</w:t>
      </w:r>
      <w:r w:rsidR="00BB219A">
        <w:t xml:space="preserve"> </w:t>
      </w:r>
      <w:r>
        <w:t>(In</w:t>
      </w:r>
      <w:r w:rsidR="00BB219A">
        <w:t xml:space="preserve"> </w:t>
      </w:r>
      <w:r>
        <w:t>Russ)].</w:t>
      </w:r>
    </w:p>
    <w:p w14:paraId="27FAC92F" w14:textId="77777777" w:rsidR="00B63095" w:rsidRDefault="00B63095">
      <w:pPr>
        <w:tabs>
          <w:tab w:val="left" w:pos="270"/>
        </w:tabs>
        <w:ind w:firstLine="0"/>
        <w:rPr>
          <w:color w:val="auto"/>
        </w:rPr>
      </w:pPr>
    </w:p>
    <w:p w14:paraId="42366B42" w14:textId="51434294" w:rsidR="00B63095" w:rsidRDefault="00390417" w:rsidP="00430B0F">
      <w:pPr>
        <w:spacing w:after="200" w:line="276" w:lineRule="auto"/>
        <w:ind w:firstLine="0"/>
        <w:jc w:val="left"/>
        <w:rPr>
          <w:color w:val="auto"/>
        </w:rPr>
      </w:pPr>
      <w:r>
        <w:rPr>
          <w:color w:val="auto"/>
        </w:rPr>
        <w:t>В</w:t>
      </w:r>
      <w:r w:rsidR="00BB219A">
        <w:rPr>
          <w:color w:val="auto"/>
        </w:rPr>
        <w:t xml:space="preserve"> </w:t>
      </w:r>
      <w:r>
        <w:rPr>
          <w:color w:val="auto"/>
        </w:rPr>
        <w:t>конце</w:t>
      </w:r>
      <w:r w:rsidR="00BB219A">
        <w:rPr>
          <w:color w:val="auto"/>
        </w:rPr>
        <w:t xml:space="preserve"> </w:t>
      </w:r>
      <w:r>
        <w:rPr>
          <w:color w:val="auto"/>
        </w:rPr>
        <w:t>рукописи</w:t>
      </w:r>
      <w:r w:rsidR="00BB219A">
        <w:rPr>
          <w:color w:val="auto"/>
        </w:rPr>
        <w:t xml:space="preserve"> </w:t>
      </w:r>
      <w:r>
        <w:rPr>
          <w:color w:val="auto"/>
        </w:rPr>
        <w:t>на</w:t>
      </w:r>
      <w:r w:rsidR="00BB219A">
        <w:rPr>
          <w:color w:val="auto"/>
        </w:rPr>
        <w:t xml:space="preserve"> </w:t>
      </w:r>
      <w:r>
        <w:rPr>
          <w:color w:val="auto"/>
        </w:rPr>
        <w:t>английском</w:t>
      </w:r>
      <w:r w:rsidR="00BB219A">
        <w:rPr>
          <w:color w:val="auto"/>
        </w:rPr>
        <w:t xml:space="preserve"> </w:t>
      </w:r>
      <w:r>
        <w:rPr>
          <w:color w:val="auto"/>
        </w:rPr>
        <w:t>языке</w:t>
      </w:r>
      <w:r w:rsidR="00BB219A">
        <w:rPr>
          <w:color w:val="auto"/>
        </w:rPr>
        <w:t xml:space="preserve"> </w:t>
      </w:r>
      <w:r>
        <w:rPr>
          <w:color w:val="auto"/>
        </w:rPr>
        <w:t>должны</w:t>
      </w:r>
      <w:r w:rsidR="00BB219A">
        <w:rPr>
          <w:color w:val="auto"/>
        </w:rPr>
        <w:t xml:space="preserve"> </w:t>
      </w:r>
      <w:r>
        <w:rPr>
          <w:color w:val="auto"/>
        </w:rPr>
        <w:t>быть</w:t>
      </w:r>
      <w:r w:rsidR="00BB219A">
        <w:rPr>
          <w:color w:val="auto"/>
        </w:rPr>
        <w:t xml:space="preserve"> </w:t>
      </w:r>
      <w:r>
        <w:rPr>
          <w:color w:val="auto"/>
        </w:rPr>
        <w:t>представлены:</w:t>
      </w:r>
    </w:p>
    <w:p w14:paraId="537139DC" w14:textId="6692A8EA" w:rsidR="00B63095" w:rsidRDefault="00390417">
      <w:pPr>
        <w:pStyle w:val="1"/>
        <w:ind w:firstLine="0"/>
        <w:rPr>
          <w:color w:val="auto"/>
          <w:lang w:val="en-US"/>
        </w:rPr>
      </w:pPr>
      <w:r>
        <w:rPr>
          <w:color w:val="auto"/>
          <w:lang w:val="en-US"/>
        </w:rPr>
        <w:t>The</w:t>
      </w:r>
      <w:r w:rsidR="00BB219A">
        <w:rPr>
          <w:color w:val="auto"/>
          <w:lang w:val="en-US"/>
        </w:rPr>
        <w:t xml:space="preserve"> </w:t>
      </w:r>
      <w:r>
        <w:rPr>
          <w:color w:val="auto"/>
          <w:lang w:val="en-US"/>
        </w:rPr>
        <w:t>Title</w:t>
      </w:r>
      <w:r w:rsidR="00BB219A">
        <w:rPr>
          <w:color w:val="auto"/>
          <w:lang w:val="en-US"/>
        </w:rPr>
        <w:t xml:space="preserve"> </w:t>
      </w:r>
      <w:r>
        <w:rPr>
          <w:color w:val="auto"/>
          <w:lang w:val="en-US"/>
        </w:rPr>
        <w:t>of</w:t>
      </w:r>
      <w:r w:rsidR="00BB219A">
        <w:rPr>
          <w:color w:val="auto"/>
          <w:lang w:val="en-US"/>
        </w:rPr>
        <w:t xml:space="preserve"> </w:t>
      </w:r>
      <w:r>
        <w:rPr>
          <w:color w:val="auto"/>
          <w:lang w:val="en-US"/>
        </w:rPr>
        <w:t>the</w:t>
      </w:r>
      <w:r w:rsidR="00BB219A">
        <w:rPr>
          <w:color w:val="auto"/>
          <w:lang w:val="en-US"/>
        </w:rPr>
        <w:t xml:space="preserve"> </w:t>
      </w:r>
      <w:r>
        <w:rPr>
          <w:color w:val="auto"/>
          <w:lang w:val="en-US"/>
        </w:rPr>
        <w:t>Paper</w:t>
      </w:r>
    </w:p>
    <w:p w14:paraId="39C58244" w14:textId="7BFA626B" w:rsidR="00B63095" w:rsidRDefault="00390417">
      <w:pPr>
        <w:ind w:firstLine="0"/>
        <w:jc w:val="center"/>
        <w:rPr>
          <w:color w:val="auto"/>
          <w:lang w:val="en-US"/>
        </w:rPr>
      </w:pPr>
      <w:r>
        <w:rPr>
          <w:color w:val="auto"/>
          <w:lang w:val="en-US"/>
        </w:rPr>
        <w:t>I.</w:t>
      </w:r>
      <w:r w:rsidR="00BB219A">
        <w:rPr>
          <w:color w:val="auto"/>
          <w:lang w:val="en-US"/>
        </w:rPr>
        <w:t xml:space="preserve"> </w:t>
      </w:r>
      <w:r>
        <w:rPr>
          <w:color w:val="auto"/>
          <w:lang w:val="en-US"/>
        </w:rPr>
        <w:t>I.</w:t>
      </w:r>
      <w:r w:rsidR="00BB219A">
        <w:rPr>
          <w:color w:val="auto"/>
          <w:lang w:val="en-US"/>
        </w:rPr>
        <w:t xml:space="preserve"> </w:t>
      </w:r>
      <w:r>
        <w:rPr>
          <w:color w:val="auto"/>
          <w:lang w:val="en-US" w:eastAsia="ru-RU"/>
        </w:rPr>
        <w:t>Ivanov</w:t>
      </w:r>
      <w:r>
        <w:rPr>
          <w:color w:val="auto"/>
          <w:vertAlign w:val="superscript"/>
          <w:lang w:val="en-US" w:eastAsia="ru-RU"/>
        </w:rPr>
        <w:t>a</w:t>
      </w:r>
      <w:r>
        <w:rPr>
          <w:color w:val="auto"/>
          <w:lang w:val="en-US" w:eastAsia="ru-RU"/>
        </w:rPr>
        <w:t>,</w:t>
      </w:r>
      <w:r w:rsidR="00BB219A">
        <w:rPr>
          <w:color w:val="auto"/>
          <w:lang w:val="en-US" w:eastAsia="ru-RU"/>
        </w:rPr>
        <w:t xml:space="preserve"> </w:t>
      </w:r>
      <w:r>
        <w:rPr>
          <w:color w:val="auto"/>
          <w:lang w:val="en-US"/>
        </w:rPr>
        <w:t>P.</w:t>
      </w:r>
      <w:r w:rsidR="00BB219A">
        <w:rPr>
          <w:color w:val="auto"/>
          <w:lang w:val="en-US"/>
        </w:rPr>
        <w:t xml:space="preserve"> </w:t>
      </w:r>
      <w:r>
        <w:rPr>
          <w:color w:val="auto"/>
          <w:lang w:val="en-US"/>
        </w:rPr>
        <w:t>P.</w:t>
      </w:r>
      <w:r w:rsidR="00BB219A">
        <w:rPr>
          <w:color w:val="auto"/>
          <w:lang w:val="en-US"/>
        </w:rPr>
        <w:t xml:space="preserve"> </w:t>
      </w:r>
      <w:r>
        <w:rPr>
          <w:color w:val="auto"/>
          <w:lang w:val="en-US"/>
        </w:rPr>
        <w:t>Petrov</w:t>
      </w:r>
      <w:r>
        <w:rPr>
          <w:color w:val="auto"/>
          <w:vertAlign w:val="superscript"/>
          <w:lang w:val="en-US"/>
        </w:rPr>
        <w:t>b</w:t>
      </w:r>
      <w:r>
        <w:rPr>
          <w:color w:val="auto"/>
          <w:lang w:val="en-US" w:eastAsia="ru-RU"/>
        </w:rPr>
        <w:t>,</w:t>
      </w:r>
      <w:r w:rsidR="00BB219A">
        <w:rPr>
          <w:color w:val="auto"/>
          <w:lang w:val="en-US" w:eastAsia="ru-RU"/>
        </w:rPr>
        <w:t xml:space="preserve"> </w:t>
      </w:r>
      <w:r>
        <w:rPr>
          <w:color w:val="auto"/>
          <w:lang w:val="en-US" w:eastAsia="ru-RU"/>
        </w:rPr>
        <w:t>and</w:t>
      </w:r>
      <w:r w:rsidR="00BB219A">
        <w:rPr>
          <w:color w:val="auto"/>
          <w:lang w:val="en-US" w:eastAsia="ru-RU"/>
        </w:rPr>
        <w:t xml:space="preserve"> </w:t>
      </w:r>
      <w:r>
        <w:rPr>
          <w:color w:val="auto"/>
          <w:lang w:val="en-US"/>
        </w:rPr>
        <w:t>S.</w:t>
      </w:r>
      <w:r w:rsidR="00BB219A">
        <w:rPr>
          <w:color w:val="auto"/>
          <w:lang w:val="en-US"/>
        </w:rPr>
        <w:t xml:space="preserve"> </w:t>
      </w:r>
      <w:r>
        <w:rPr>
          <w:color w:val="auto"/>
          <w:lang w:val="en-US"/>
        </w:rPr>
        <w:t>S.</w:t>
      </w:r>
      <w:r w:rsidR="00BB219A">
        <w:rPr>
          <w:color w:val="auto"/>
          <w:lang w:val="en-US"/>
        </w:rPr>
        <w:t xml:space="preserve"> </w:t>
      </w:r>
      <w:r>
        <w:rPr>
          <w:color w:val="auto"/>
          <w:lang w:val="en-US"/>
        </w:rPr>
        <w:t>Sidorov</w:t>
      </w:r>
      <w:r>
        <w:rPr>
          <w:color w:val="auto"/>
          <w:vertAlign w:val="superscript"/>
          <w:lang w:val="en-US"/>
        </w:rPr>
        <w:t>a,b,#</w:t>
      </w:r>
    </w:p>
    <w:p w14:paraId="69234045" w14:textId="27B48811" w:rsidR="00B63095" w:rsidRDefault="00390417">
      <w:pPr>
        <w:ind w:firstLine="0"/>
        <w:jc w:val="center"/>
        <w:rPr>
          <w:color w:val="auto"/>
          <w:lang w:val="en-US"/>
        </w:rPr>
      </w:pPr>
      <w:r>
        <w:rPr>
          <w:color w:val="auto"/>
          <w:vertAlign w:val="superscript"/>
          <w:lang w:val="en-US"/>
        </w:rPr>
        <w:t>a</w:t>
      </w:r>
      <w:r w:rsidR="00BB219A">
        <w:rPr>
          <w:color w:val="auto"/>
          <w:lang w:val="en-US"/>
        </w:rPr>
        <w:t xml:space="preserve"> </w:t>
      </w:r>
      <w:r>
        <w:rPr>
          <w:color w:val="auto"/>
          <w:lang w:val="en-US"/>
        </w:rPr>
        <w:t>Pavlov</w:t>
      </w:r>
      <w:r w:rsidR="00BB219A">
        <w:rPr>
          <w:color w:val="auto"/>
          <w:lang w:val="en-US"/>
        </w:rPr>
        <w:t xml:space="preserve"> </w:t>
      </w:r>
      <w:r>
        <w:rPr>
          <w:color w:val="auto"/>
          <w:lang w:val="en-US"/>
        </w:rPr>
        <w:t>Institute</w:t>
      </w:r>
      <w:r w:rsidR="00BB219A">
        <w:rPr>
          <w:color w:val="auto"/>
          <w:lang w:val="en-US"/>
        </w:rPr>
        <w:t xml:space="preserve"> </w:t>
      </w:r>
      <w:r>
        <w:rPr>
          <w:color w:val="auto"/>
          <w:lang w:val="en-US"/>
        </w:rPr>
        <w:t>of</w:t>
      </w:r>
      <w:r w:rsidR="00BB219A">
        <w:rPr>
          <w:color w:val="auto"/>
          <w:lang w:val="en-US"/>
        </w:rPr>
        <w:t xml:space="preserve"> </w:t>
      </w:r>
      <w:r>
        <w:rPr>
          <w:color w:val="auto"/>
          <w:lang w:val="en-US"/>
        </w:rPr>
        <w:t>Physiology</w:t>
      </w:r>
      <w:r w:rsidR="00BB219A">
        <w:rPr>
          <w:color w:val="auto"/>
          <w:lang w:val="en-US"/>
        </w:rPr>
        <w:t xml:space="preserve"> </w:t>
      </w:r>
      <w:r>
        <w:rPr>
          <w:color w:val="auto"/>
          <w:lang w:val="en-US"/>
        </w:rPr>
        <w:t>of</w:t>
      </w:r>
      <w:r w:rsidR="00BB219A">
        <w:rPr>
          <w:color w:val="auto"/>
          <w:lang w:val="en-US"/>
        </w:rPr>
        <w:t xml:space="preserve"> </w:t>
      </w:r>
      <w:r>
        <w:rPr>
          <w:color w:val="auto"/>
          <w:lang w:val="en-US"/>
        </w:rPr>
        <w:t>the</w:t>
      </w:r>
      <w:r w:rsidR="00BB219A">
        <w:rPr>
          <w:color w:val="auto"/>
          <w:lang w:val="en-US"/>
        </w:rPr>
        <w:t xml:space="preserve"> </w:t>
      </w:r>
      <w:r>
        <w:rPr>
          <w:color w:val="auto"/>
          <w:lang w:val="en-US"/>
        </w:rPr>
        <w:t>Russian</w:t>
      </w:r>
      <w:r w:rsidR="00BB219A">
        <w:rPr>
          <w:color w:val="auto"/>
          <w:lang w:val="en-US"/>
        </w:rPr>
        <w:t xml:space="preserve"> </w:t>
      </w:r>
      <w:r>
        <w:rPr>
          <w:color w:val="auto"/>
          <w:lang w:val="en-US"/>
        </w:rPr>
        <w:t>Academy</w:t>
      </w:r>
      <w:r w:rsidR="00BB219A">
        <w:rPr>
          <w:color w:val="auto"/>
          <w:lang w:val="en-US"/>
        </w:rPr>
        <w:t xml:space="preserve"> </w:t>
      </w:r>
      <w:r>
        <w:rPr>
          <w:color w:val="auto"/>
          <w:lang w:val="en-US"/>
        </w:rPr>
        <w:t>of</w:t>
      </w:r>
      <w:r w:rsidR="00BB219A">
        <w:rPr>
          <w:color w:val="auto"/>
          <w:lang w:val="en-US"/>
        </w:rPr>
        <w:t xml:space="preserve"> </w:t>
      </w:r>
      <w:r>
        <w:rPr>
          <w:color w:val="auto"/>
          <w:lang w:val="en-US"/>
        </w:rPr>
        <w:t>Sciences,</w:t>
      </w:r>
      <w:r w:rsidR="00BB219A">
        <w:rPr>
          <w:color w:val="auto"/>
          <w:lang w:val="en-US"/>
        </w:rPr>
        <w:t xml:space="preserve"> </w:t>
      </w:r>
      <w:r>
        <w:rPr>
          <w:color w:val="auto"/>
          <w:lang w:val="en-US"/>
        </w:rPr>
        <w:t>St.</w:t>
      </w:r>
      <w:r w:rsidR="00BB219A">
        <w:rPr>
          <w:color w:val="auto"/>
          <w:lang w:val="en-US"/>
        </w:rPr>
        <w:t xml:space="preserve"> </w:t>
      </w:r>
      <w:r>
        <w:rPr>
          <w:color w:val="auto"/>
          <w:lang w:val="en-US"/>
        </w:rPr>
        <w:t>Petersburg,</w:t>
      </w:r>
      <w:r w:rsidR="00BB219A">
        <w:rPr>
          <w:color w:val="auto"/>
          <w:lang w:val="en-US"/>
        </w:rPr>
        <w:t xml:space="preserve"> </w:t>
      </w:r>
      <w:r>
        <w:rPr>
          <w:color w:val="auto"/>
          <w:lang w:val="en-US"/>
        </w:rPr>
        <w:t>Russia</w:t>
      </w:r>
    </w:p>
    <w:p w14:paraId="0865818B" w14:textId="770BDC19" w:rsidR="00B63095" w:rsidRDefault="00390417">
      <w:pPr>
        <w:ind w:firstLine="0"/>
        <w:jc w:val="center"/>
        <w:rPr>
          <w:color w:val="auto"/>
          <w:lang w:val="en-US"/>
        </w:rPr>
      </w:pPr>
      <w:r>
        <w:rPr>
          <w:color w:val="auto"/>
          <w:vertAlign w:val="superscript"/>
          <w:lang w:val="en-US"/>
        </w:rPr>
        <w:t>b</w:t>
      </w:r>
      <w:r w:rsidR="00BB219A">
        <w:rPr>
          <w:color w:val="auto"/>
          <w:lang w:val="en-US"/>
        </w:rPr>
        <w:t xml:space="preserve"> </w:t>
      </w:r>
      <w:r>
        <w:rPr>
          <w:color w:val="auto"/>
          <w:lang w:val="en-US"/>
        </w:rPr>
        <w:t>Sechenov</w:t>
      </w:r>
      <w:r w:rsidR="00BB219A">
        <w:rPr>
          <w:color w:val="auto"/>
          <w:lang w:val="en-US"/>
        </w:rPr>
        <w:t xml:space="preserve"> </w:t>
      </w:r>
      <w:r>
        <w:rPr>
          <w:color w:val="auto"/>
          <w:lang w:val="en-US"/>
        </w:rPr>
        <w:t>Institute</w:t>
      </w:r>
      <w:r w:rsidR="00BB219A">
        <w:rPr>
          <w:color w:val="auto"/>
          <w:lang w:val="en-US"/>
        </w:rPr>
        <w:t xml:space="preserve"> </w:t>
      </w:r>
      <w:r>
        <w:rPr>
          <w:color w:val="auto"/>
          <w:lang w:val="en-US"/>
        </w:rPr>
        <w:t>of</w:t>
      </w:r>
      <w:r w:rsidR="00BB219A">
        <w:rPr>
          <w:color w:val="auto"/>
          <w:lang w:val="en-US"/>
        </w:rPr>
        <w:t xml:space="preserve"> </w:t>
      </w:r>
      <w:r>
        <w:rPr>
          <w:color w:val="auto"/>
          <w:lang w:val="en-US"/>
        </w:rPr>
        <w:t>Evolutionary</w:t>
      </w:r>
      <w:r w:rsidR="00BB219A">
        <w:rPr>
          <w:color w:val="auto"/>
          <w:lang w:val="en-US"/>
        </w:rPr>
        <w:t xml:space="preserve"> </w:t>
      </w:r>
      <w:r>
        <w:rPr>
          <w:color w:val="auto"/>
          <w:lang w:val="en-US"/>
        </w:rPr>
        <w:t>Physiology</w:t>
      </w:r>
      <w:r w:rsidR="00BB219A">
        <w:rPr>
          <w:color w:val="auto"/>
          <w:lang w:val="en-US"/>
        </w:rPr>
        <w:t xml:space="preserve"> </w:t>
      </w:r>
      <w:r>
        <w:rPr>
          <w:color w:val="auto"/>
          <w:lang w:val="en-US"/>
        </w:rPr>
        <w:t>and</w:t>
      </w:r>
      <w:r w:rsidR="00BB219A">
        <w:rPr>
          <w:color w:val="auto"/>
          <w:lang w:val="en-US"/>
        </w:rPr>
        <w:t xml:space="preserve"> </w:t>
      </w:r>
      <w:r>
        <w:rPr>
          <w:color w:val="auto"/>
          <w:lang w:val="en-US"/>
        </w:rPr>
        <w:t>Biochemistry</w:t>
      </w:r>
      <w:r w:rsidR="00BB219A">
        <w:rPr>
          <w:color w:val="auto"/>
          <w:lang w:val="en-US"/>
        </w:rPr>
        <w:t xml:space="preserve"> </w:t>
      </w:r>
      <w:r>
        <w:rPr>
          <w:color w:val="auto"/>
          <w:lang w:val="en-US"/>
        </w:rPr>
        <w:t>of</w:t>
      </w:r>
      <w:r w:rsidR="00BB219A">
        <w:rPr>
          <w:color w:val="auto"/>
          <w:lang w:val="en-US"/>
        </w:rPr>
        <w:t xml:space="preserve"> </w:t>
      </w:r>
      <w:r>
        <w:rPr>
          <w:color w:val="auto"/>
          <w:lang w:val="en-US"/>
        </w:rPr>
        <w:t>the</w:t>
      </w:r>
      <w:r w:rsidR="00BB219A">
        <w:rPr>
          <w:color w:val="auto"/>
          <w:lang w:val="en-US"/>
        </w:rPr>
        <w:t xml:space="preserve"> </w:t>
      </w:r>
      <w:r>
        <w:rPr>
          <w:color w:val="auto"/>
          <w:lang w:val="en-US"/>
        </w:rPr>
        <w:t>Russian</w:t>
      </w:r>
      <w:r w:rsidR="00BB219A">
        <w:rPr>
          <w:color w:val="auto"/>
          <w:lang w:val="en-US"/>
        </w:rPr>
        <w:t xml:space="preserve"> </w:t>
      </w:r>
      <w:r>
        <w:rPr>
          <w:color w:val="auto"/>
          <w:lang w:val="en-US"/>
        </w:rPr>
        <w:t>Academy</w:t>
      </w:r>
      <w:r w:rsidR="00BB219A">
        <w:rPr>
          <w:color w:val="auto"/>
          <w:lang w:val="en-US"/>
        </w:rPr>
        <w:t xml:space="preserve"> </w:t>
      </w:r>
      <w:r>
        <w:rPr>
          <w:color w:val="auto"/>
          <w:lang w:val="en-US"/>
        </w:rPr>
        <w:t>of</w:t>
      </w:r>
      <w:r w:rsidR="00BB219A">
        <w:rPr>
          <w:color w:val="auto"/>
          <w:lang w:val="en-US"/>
        </w:rPr>
        <w:t xml:space="preserve"> </w:t>
      </w:r>
      <w:r>
        <w:rPr>
          <w:color w:val="auto"/>
          <w:lang w:val="en-US"/>
        </w:rPr>
        <w:t>Sciences,</w:t>
      </w:r>
      <w:r w:rsidR="00BB219A">
        <w:rPr>
          <w:color w:val="auto"/>
          <w:lang w:val="en-US"/>
        </w:rPr>
        <w:t xml:space="preserve"> </w:t>
      </w:r>
      <w:r>
        <w:rPr>
          <w:color w:val="auto"/>
          <w:lang w:val="en-US"/>
        </w:rPr>
        <w:t>St.</w:t>
      </w:r>
      <w:r w:rsidR="00BB219A">
        <w:rPr>
          <w:color w:val="auto"/>
          <w:lang w:val="en-US"/>
        </w:rPr>
        <w:t xml:space="preserve"> </w:t>
      </w:r>
      <w:r>
        <w:rPr>
          <w:color w:val="auto"/>
          <w:lang w:val="en-US"/>
        </w:rPr>
        <w:t>Petersburg,</w:t>
      </w:r>
      <w:r w:rsidR="00BB219A">
        <w:rPr>
          <w:color w:val="auto"/>
          <w:lang w:val="en-US"/>
        </w:rPr>
        <w:t xml:space="preserve"> </w:t>
      </w:r>
      <w:r>
        <w:rPr>
          <w:color w:val="auto"/>
          <w:lang w:val="en-US"/>
        </w:rPr>
        <w:t>Russia</w:t>
      </w:r>
    </w:p>
    <w:p w14:paraId="3927693E" w14:textId="2B514653" w:rsidR="00B63095" w:rsidRDefault="00390417">
      <w:pPr>
        <w:ind w:firstLine="0"/>
        <w:jc w:val="center"/>
        <w:rPr>
          <w:i/>
          <w:iCs/>
          <w:color w:val="auto"/>
          <w:lang w:val="en-US"/>
        </w:rPr>
      </w:pPr>
      <w:r>
        <w:rPr>
          <w:i/>
          <w:iCs/>
          <w:color w:val="auto"/>
          <w:vertAlign w:val="superscript"/>
          <w:lang w:val="en-US"/>
        </w:rPr>
        <w:t>#</w:t>
      </w:r>
      <w:r w:rsidR="00BB219A">
        <w:rPr>
          <w:i/>
          <w:iCs/>
          <w:color w:val="auto"/>
          <w:lang w:val="en-US"/>
        </w:rPr>
        <w:t xml:space="preserve"> </w:t>
      </w:r>
      <w:r>
        <w:rPr>
          <w:i/>
          <w:iCs/>
          <w:color w:val="auto"/>
          <w:lang w:val="en-US"/>
        </w:rPr>
        <w:t>e-mail:</w:t>
      </w:r>
      <w:r w:rsidR="00BB219A">
        <w:rPr>
          <w:i/>
          <w:iCs/>
          <w:color w:val="auto"/>
          <w:lang w:val="en-US"/>
        </w:rPr>
        <w:t xml:space="preserve"> </w:t>
      </w:r>
      <w:r>
        <w:rPr>
          <w:i/>
          <w:iCs/>
          <w:color w:val="auto"/>
          <w:lang w:val="en-US"/>
        </w:rPr>
        <w:t>e-mail</w:t>
      </w:r>
      <w:r w:rsidR="00BB219A">
        <w:rPr>
          <w:i/>
          <w:iCs/>
          <w:color w:val="auto"/>
          <w:lang w:val="en-US"/>
        </w:rPr>
        <w:t xml:space="preserve"> </w:t>
      </w:r>
      <w:r>
        <w:rPr>
          <w:i/>
          <w:iCs/>
          <w:color w:val="auto"/>
          <w:lang w:val="en-US"/>
        </w:rPr>
        <w:t>of</w:t>
      </w:r>
      <w:r w:rsidR="00BB219A">
        <w:rPr>
          <w:i/>
          <w:iCs/>
          <w:color w:val="auto"/>
          <w:lang w:val="en-US"/>
        </w:rPr>
        <w:t xml:space="preserve"> </w:t>
      </w:r>
      <w:r>
        <w:rPr>
          <w:i/>
          <w:iCs/>
          <w:color w:val="auto"/>
          <w:lang w:val="en-US"/>
        </w:rPr>
        <w:t>the</w:t>
      </w:r>
      <w:r w:rsidR="00BB219A">
        <w:rPr>
          <w:i/>
          <w:iCs/>
          <w:color w:val="auto"/>
          <w:lang w:val="en-US"/>
        </w:rPr>
        <w:t xml:space="preserve"> </w:t>
      </w:r>
      <w:r>
        <w:rPr>
          <w:i/>
          <w:iCs/>
          <w:color w:val="auto"/>
          <w:lang w:val="en-US"/>
        </w:rPr>
        <w:t>corresponding</w:t>
      </w:r>
      <w:r w:rsidR="00BB219A">
        <w:rPr>
          <w:i/>
          <w:iCs/>
          <w:color w:val="auto"/>
          <w:lang w:val="en-US"/>
        </w:rPr>
        <w:t xml:space="preserve"> </w:t>
      </w:r>
      <w:r>
        <w:rPr>
          <w:i/>
          <w:iCs/>
          <w:color w:val="auto"/>
          <w:lang w:val="en-US"/>
        </w:rPr>
        <w:t>person</w:t>
      </w:r>
      <w:r w:rsidR="00BB219A">
        <w:rPr>
          <w:i/>
          <w:iCs/>
          <w:color w:val="auto"/>
          <w:lang w:val="en-US"/>
        </w:rPr>
        <w:t xml:space="preserve"> </w:t>
      </w:r>
    </w:p>
    <w:p w14:paraId="37FD4EC2" w14:textId="77777777" w:rsidR="00B63095" w:rsidRDefault="00B63095">
      <w:pPr>
        <w:rPr>
          <w:color w:val="auto"/>
          <w:lang w:val="en-US"/>
        </w:rPr>
      </w:pPr>
    </w:p>
    <w:p w14:paraId="0BC33D26" w14:textId="6BCDD7DB" w:rsidR="00B63095" w:rsidRDefault="00390417">
      <w:pPr>
        <w:rPr>
          <w:color w:val="auto"/>
          <w:lang w:val="en-US"/>
        </w:rPr>
      </w:pPr>
      <w:r>
        <w:rPr>
          <w:color w:val="auto"/>
          <w:lang w:val="en-US"/>
        </w:rPr>
        <w:t>Text</w:t>
      </w:r>
      <w:r w:rsidR="00BB219A">
        <w:rPr>
          <w:color w:val="auto"/>
          <w:lang w:val="en-US"/>
        </w:rPr>
        <w:t xml:space="preserve"> </w:t>
      </w:r>
      <w:r>
        <w:rPr>
          <w:color w:val="auto"/>
          <w:lang w:val="en-US"/>
        </w:rPr>
        <w:t>of</w:t>
      </w:r>
      <w:r w:rsidR="00BB219A">
        <w:rPr>
          <w:color w:val="auto"/>
          <w:lang w:val="en-US"/>
        </w:rPr>
        <w:t xml:space="preserve"> </w:t>
      </w:r>
      <w:r>
        <w:rPr>
          <w:color w:val="auto"/>
          <w:lang w:val="en-US"/>
        </w:rPr>
        <w:t>the</w:t>
      </w:r>
      <w:r w:rsidR="00BB219A">
        <w:rPr>
          <w:color w:val="auto"/>
          <w:lang w:val="en-US"/>
        </w:rPr>
        <w:t xml:space="preserve"> </w:t>
      </w:r>
      <w:r>
        <w:rPr>
          <w:color w:val="auto"/>
          <w:lang w:val="en-US"/>
        </w:rPr>
        <w:t>abstract.</w:t>
      </w:r>
    </w:p>
    <w:p w14:paraId="5C0D9805" w14:textId="77777777" w:rsidR="00B63095" w:rsidRDefault="00390417">
      <w:pPr>
        <w:rPr>
          <w:i/>
          <w:iCs/>
          <w:color w:val="auto"/>
          <w:lang w:val="en-US"/>
        </w:rPr>
      </w:pPr>
      <w:r>
        <w:rPr>
          <w:i/>
          <w:iCs/>
          <w:color w:val="auto"/>
          <w:lang w:val="en-US"/>
        </w:rPr>
        <w:t>Keywords:</w:t>
      </w:r>
      <w:r>
        <w:rPr>
          <w:i/>
          <w:iCs/>
          <w:color w:val="auto"/>
          <w:lang w:val="en-US"/>
        </w:rPr>
        <w:br/>
      </w:r>
    </w:p>
    <w:p w14:paraId="108DE105" w14:textId="4D504509" w:rsidR="00B63095" w:rsidRDefault="00390417">
      <w:pPr>
        <w:rPr>
          <w:color w:val="auto"/>
          <w:lang w:val="en-US"/>
        </w:rPr>
      </w:pPr>
      <w:r>
        <w:rPr>
          <w:color w:val="auto"/>
          <w:lang w:val="en-US"/>
        </w:rPr>
        <w:t>Figure</w:t>
      </w:r>
      <w:r w:rsidR="00BB219A">
        <w:rPr>
          <w:color w:val="auto"/>
          <w:lang w:val="en-US"/>
        </w:rPr>
        <w:t xml:space="preserve"> </w:t>
      </w:r>
      <w:r>
        <w:rPr>
          <w:color w:val="auto"/>
          <w:lang w:val="en-US"/>
        </w:rPr>
        <w:t>legends:</w:t>
      </w:r>
    </w:p>
    <w:p w14:paraId="2DFE3131" w14:textId="269253C8" w:rsidR="00B63095" w:rsidRDefault="00390417">
      <w:pPr>
        <w:ind w:firstLine="0"/>
        <w:rPr>
          <w:color w:val="auto"/>
          <w:lang w:val="en-US"/>
        </w:rPr>
      </w:pPr>
      <w:r>
        <w:rPr>
          <w:color w:val="auto"/>
          <w:lang w:val="en-US"/>
        </w:rPr>
        <w:t>Fig.</w:t>
      </w:r>
      <w:r w:rsidR="00BB219A">
        <w:rPr>
          <w:color w:val="auto"/>
          <w:lang w:val="en-US"/>
        </w:rPr>
        <w:t xml:space="preserve"> </w:t>
      </w:r>
      <w:r>
        <w:rPr>
          <w:color w:val="auto"/>
          <w:lang w:val="en-US"/>
        </w:rPr>
        <w:t>1.</w:t>
      </w:r>
      <w:r w:rsidR="00BB219A">
        <w:rPr>
          <w:color w:val="auto"/>
          <w:lang w:val="en-US"/>
        </w:rPr>
        <w:t xml:space="preserve"> </w:t>
      </w:r>
      <w:r>
        <w:rPr>
          <w:color w:val="auto"/>
          <w:lang w:val="en-US"/>
        </w:rPr>
        <w:t>…</w:t>
      </w:r>
    </w:p>
    <w:p w14:paraId="0BB1FD5F" w14:textId="77777777" w:rsidR="00B63095" w:rsidRDefault="00B63095">
      <w:pPr>
        <w:ind w:firstLine="0"/>
        <w:rPr>
          <w:color w:val="auto"/>
          <w:lang w:val="en-US"/>
        </w:rPr>
      </w:pPr>
    </w:p>
    <w:p w14:paraId="4651CD73" w14:textId="7BB92FD8" w:rsidR="00B63095" w:rsidRDefault="00390417">
      <w:pPr>
        <w:ind w:firstLine="0"/>
        <w:rPr>
          <w:color w:val="auto"/>
          <w:lang w:val="en-US"/>
        </w:rPr>
      </w:pPr>
      <w:r>
        <w:rPr>
          <w:color w:val="auto"/>
          <w:lang w:val="en-US"/>
        </w:rPr>
        <w:t>Table</w:t>
      </w:r>
      <w:r w:rsidR="00BB219A">
        <w:rPr>
          <w:color w:val="auto"/>
          <w:lang w:val="en-US"/>
        </w:rPr>
        <w:t xml:space="preserve"> </w:t>
      </w:r>
      <w:r>
        <w:rPr>
          <w:color w:val="auto"/>
          <w:lang w:val="en-US"/>
        </w:rPr>
        <w:t>1.</w:t>
      </w:r>
      <w:r w:rsidR="00BB219A">
        <w:rPr>
          <w:color w:val="auto"/>
          <w:lang w:val="en-US"/>
        </w:rPr>
        <w:t xml:space="preserve"> </w:t>
      </w:r>
      <w:r>
        <w:rPr>
          <w:color w:val="auto"/>
          <w:lang w:val="en-US"/>
        </w:rPr>
        <w:t>Title</w:t>
      </w:r>
      <w:r w:rsidR="00BB219A">
        <w:rPr>
          <w:color w:val="auto"/>
          <w:lang w:val="en-US"/>
        </w:rPr>
        <w:t xml:space="preserve"> </w:t>
      </w:r>
      <w:r>
        <w:rPr>
          <w:color w:val="auto"/>
          <w:lang w:val="en-US"/>
        </w:rPr>
        <w:t>of</w:t>
      </w:r>
      <w:r w:rsidR="00BB219A">
        <w:rPr>
          <w:color w:val="auto"/>
          <w:lang w:val="en-US"/>
        </w:rPr>
        <w:t xml:space="preserve"> </w:t>
      </w:r>
      <w:r>
        <w:rPr>
          <w:color w:val="auto"/>
          <w:lang w:val="en-US"/>
        </w:rPr>
        <w:t>the</w:t>
      </w:r>
      <w:r w:rsidR="00BB219A">
        <w:rPr>
          <w:color w:val="auto"/>
          <w:lang w:val="en-US"/>
        </w:rPr>
        <w:t xml:space="preserve"> </w:t>
      </w:r>
      <w:r>
        <w:rPr>
          <w:color w:val="auto"/>
          <w:lang w:val="en-US"/>
        </w:rPr>
        <w:t>table</w:t>
      </w:r>
    </w:p>
    <w:p w14:paraId="4B43877F" w14:textId="77777777" w:rsidR="00B63095" w:rsidRDefault="00390417">
      <w:pPr>
        <w:spacing w:after="200" w:line="276" w:lineRule="auto"/>
        <w:ind w:firstLine="0"/>
        <w:jc w:val="left"/>
        <w:rPr>
          <w:color w:val="auto"/>
          <w:lang w:val="en-US"/>
        </w:rPr>
      </w:pPr>
      <w:r>
        <w:rPr>
          <w:color w:val="auto"/>
          <w:lang w:val="en-US"/>
        </w:rPr>
        <w:br w:type="page"/>
      </w:r>
    </w:p>
    <w:p w14:paraId="78B2015A" w14:textId="1647C9F7" w:rsidR="00B63095" w:rsidRDefault="00390417">
      <w:pPr>
        <w:pStyle w:val="1"/>
        <w:rPr>
          <w:color w:val="auto"/>
        </w:rPr>
      </w:pPr>
      <w:r>
        <w:rPr>
          <w:color w:val="auto"/>
        </w:rPr>
        <w:lastRenderedPageBreak/>
        <w:t>Сведения</w:t>
      </w:r>
      <w:r w:rsidR="00BB219A">
        <w:rPr>
          <w:color w:val="auto"/>
        </w:rPr>
        <w:t xml:space="preserve"> </w:t>
      </w:r>
      <w:r>
        <w:rPr>
          <w:color w:val="auto"/>
        </w:rPr>
        <w:t>об</w:t>
      </w:r>
      <w:r w:rsidR="00BB219A">
        <w:rPr>
          <w:color w:val="auto"/>
        </w:rPr>
        <w:t xml:space="preserve"> </w:t>
      </w:r>
      <w:r>
        <w:rPr>
          <w:color w:val="auto"/>
        </w:rPr>
        <w:t>авторах</w:t>
      </w:r>
      <w:r w:rsidR="00BB219A">
        <w:rPr>
          <w:color w:val="auto"/>
        </w:rPr>
        <w:t xml:space="preserve"> </w:t>
      </w:r>
      <w:r>
        <w:rPr>
          <w:color w:val="auto"/>
        </w:rPr>
        <w:t>публикации:</w:t>
      </w:r>
    </w:p>
    <w:p w14:paraId="5FEAE150" w14:textId="07483BE5" w:rsidR="00B63095" w:rsidRDefault="00390417">
      <w:pPr>
        <w:pStyle w:val="af9"/>
        <w:numPr>
          <w:ilvl w:val="0"/>
          <w:numId w:val="5"/>
        </w:numPr>
        <w:rPr>
          <w:color w:val="auto"/>
        </w:rPr>
      </w:pPr>
      <w:r>
        <w:rPr>
          <w:color w:val="auto"/>
        </w:rPr>
        <w:t>ФИО</w:t>
      </w:r>
      <w:r w:rsidR="00BB219A">
        <w:rPr>
          <w:color w:val="auto"/>
        </w:rPr>
        <w:t xml:space="preserve"> </w:t>
      </w:r>
      <w:r>
        <w:rPr>
          <w:color w:val="auto"/>
        </w:rPr>
        <w:t>(полностью</w:t>
      </w:r>
      <w:r w:rsidR="00BB219A">
        <w:rPr>
          <w:color w:val="auto"/>
        </w:rPr>
        <w:t xml:space="preserve"> </w:t>
      </w:r>
      <w:r>
        <w:rPr>
          <w:color w:val="auto"/>
        </w:rPr>
        <w:t>для</w:t>
      </w:r>
      <w:r w:rsidR="00BB219A">
        <w:rPr>
          <w:color w:val="auto"/>
        </w:rPr>
        <w:t xml:space="preserve"> </w:t>
      </w:r>
      <w:r>
        <w:rPr>
          <w:color w:val="auto"/>
        </w:rPr>
        <w:t>размещения</w:t>
      </w:r>
      <w:r w:rsidR="00BB219A">
        <w:rPr>
          <w:color w:val="auto"/>
        </w:rPr>
        <w:t xml:space="preserve"> </w:t>
      </w:r>
      <w:r>
        <w:rPr>
          <w:color w:val="auto"/>
        </w:rPr>
        <w:t>на</w:t>
      </w:r>
      <w:r w:rsidR="00BB219A">
        <w:rPr>
          <w:color w:val="auto"/>
        </w:rPr>
        <w:t xml:space="preserve"> </w:t>
      </w:r>
      <w:r>
        <w:rPr>
          <w:color w:val="auto"/>
        </w:rPr>
        <w:t>сайте),</w:t>
      </w:r>
      <w:r w:rsidR="00BB219A">
        <w:rPr>
          <w:color w:val="auto"/>
        </w:rPr>
        <w:t xml:space="preserve"> </w:t>
      </w:r>
    </w:p>
    <w:p w14:paraId="50D2B193" w14:textId="05F320BF" w:rsidR="00B63095" w:rsidRDefault="00390417">
      <w:pPr>
        <w:pStyle w:val="af9"/>
        <w:numPr>
          <w:ilvl w:val="0"/>
          <w:numId w:val="5"/>
        </w:numPr>
        <w:rPr>
          <w:color w:val="auto"/>
        </w:rPr>
      </w:pPr>
      <w:r>
        <w:rPr>
          <w:color w:val="auto"/>
        </w:rPr>
        <w:t>место</w:t>
      </w:r>
      <w:r w:rsidR="00BB219A">
        <w:rPr>
          <w:color w:val="auto"/>
        </w:rPr>
        <w:t xml:space="preserve"> </w:t>
      </w:r>
      <w:r>
        <w:rPr>
          <w:color w:val="auto"/>
        </w:rPr>
        <w:t>работы,</w:t>
      </w:r>
      <w:r w:rsidR="00BB219A">
        <w:rPr>
          <w:color w:val="auto"/>
        </w:rPr>
        <w:t xml:space="preserve"> </w:t>
      </w:r>
    </w:p>
    <w:p w14:paraId="3DF32361" w14:textId="24D865DB" w:rsidR="00B63095" w:rsidRDefault="00390417">
      <w:pPr>
        <w:pStyle w:val="af9"/>
        <w:numPr>
          <w:ilvl w:val="0"/>
          <w:numId w:val="5"/>
        </w:numPr>
        <w:spacing w:after="200" w:line="276" w:lineRule="auto"/>
        <w:jc w:val="left"/>
        <w:rPr>
          <w:color w:val="auto"/>
        </w:rPr>
      </w:pPr>
      <w:r>
        <w:rPr>
          <w:color w:val="auto"/>
        </w:rPr>
        <w:t>должность,</w:t>
      </w:r>
      <w:r w:rsidR="00BB219A">
        <w:rPr>
          <w:color w:val="auto"/>
        </w:rPr>
        <w:t xml:space="preserve"> </w:t>
      </w:r>
    </w:p>
    <w:p w14:paraId="33A104F3" w14:textId="04AC0C37" w:rsidR="00B63095" w:rsidRDefault="00390417">
      <w:pPr>
        <w:pStyle w:val="af9"/>
        <w:numPr>
          <w:ilvl w:val="0"/>
          <w:numId w:val="5"/>
        </w:numPr>
        <w:spacing w:after="200" w:line="276" w:lineRule="auto"/>
        <w:jc w:val="left"/>
        <w:rPr>
          <w:color w:val="auto"/>
        </w:rPr>
      </w:pPr>
      <w:r>
        <w:rPr>
          <w:color w:val="auto"/>
        </w:rPr>
        <w:t>контактные</w:t>
      </w:r>
      <w:r w:rsidR="00BB219A">
        <w:rPr>
          <w:color w:val="auto"/>
        </w:rPr>
        <w:t xml:space="preserve"> </w:t>
      </w:r>
      <w:r>
        <w:rPr>
          <w:color w:val="auto"/>
        </w:rPr>
        <w:t>данные</w:t>
      </w:r>
      <w:r w:rsidR="00BB219A">
        <w:rPr>
          <w:color w:val="auto"/>
        </w:rPr>
        <w:t xml:space="preserve"> </w:t>
      </w:r>
      <w:r>
        <w:rPr>
          <w:color w:val="auto"/>
        </w:rPr>
        <w:t>(</w:t>
      </w:r>
      <w:r>
        <w:rPr>
          <w:color w:val="auto"/>
          <w:lang w:val="en-US"/>
        </w:rPr>
        <w:t>e</w:t>
      </w:r>
      <w:r>
        <w:rPr>
          <w:color w:val="auto"/>
        </w:rPr>
        <w:t>-</w:t>
      </w:r>
      <w:r>
        <w:rPr>
          <w:color w:val="auto"/>
          <w:lang w:val="en-US"/>
        </w:rPr>
        <w:t>mail</w:t>
      </w:r>
      <w:r>
        <w:rPr>
          <w:color w:val="auto"/>
        </w:rPr>
        <w:t>)</w:t>
      </w:r>
    </w:p>
    <w:p w14:paraId="4347A768" w14:textId="77777777" w:rsidR="00B63095" w:rsidRDefault="00B63095">
      <w:pPr>
        <w:rPr>
          <w:color w:val="auto"/>
        </w:rPr>
      </w:pPr>
    </w:p>
    <w:sectPr w:rsidR="00B63095">
      <w:footerReference w:type="default" r:id="rId10"/>
      <w:pgSz w:w="11906" w:h="16838"/>
      <w:pgMar w:top="851" w:right="1133" w:bottom="1560" w:left="1560" w:header="708"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6075" w14:textId="77777777" w:rsidR="00422128" w:rsidRDefault="00422128">
      <w:pPr>
        <w:spacing w:line="240" w:lineRule="auto"/>
      </w:pPr>
      <w:r>
        <w:separator/>
      </w:r>
    </w:p>
  </w:endnote>
  <w:endnote w:type="continuationSeparator" w:id="0">
    <w:p w14:paraId="16C5EC03" w14:textId="77777777" w:rsidR="00422128" w:rsidRDefault="004221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835814"/>
    </w:sdtPr>
    <w:sdtEndPr/>
    <w:sdtContent>
      <w:p w14:paraId="22DAF9F9" w14:textId="77777777" w:rsidR="00B63095" w:rsidRDefault="00390417">
        <w:pPr>
          <w:pStyle w:val="af"/>
          <w:jc w:val="center"/>
        </w:pPr>
        <w:r>
          <w:fldChar w:fldCharType="begin"/>
        </w:r>
        <w:r>
          <w:instrText>PAGE   \* MERGEFORMAT</w:instrText>
        </w:r>
        <w:r>
          <w:fldChar w:fldCharType="separate"/>
        </w:r>
        <w:r>
          <w:t>2</w:t>
        </w:r>
        <w:r>
          <w:fldChar w:fldCharType="end"/>
        </w:r>
      </w:p>
    </w:sdtContent>
  </w:sdt>
  <w:p w14:paraId="45B4939B" w14:textId="77777777" w:rsidR="00B63095" w:rsidRDefault="00B6309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20EAA" w14:textId="77777777" w:rsidR="00422128" w:rsidRDefault="00422128">
      <w:pPr>
        <w:spacing w:line="240" w:lineRule="auto"/>
      </w:pPr>
      <w:r>
        <w:separator/>
      </w:r>
    </w:p>
  </w:footnote>
  <w:footnote w:type="continuationSeparator" w:id="0">
    <w:p w14:paraId="487A5947" w14:textId="77777777" w:rsidR="00422128" w:rsidRDefault="004221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A604A6"/>
    <w:multiLevelType w:val="multilevel"/>
    <w:tmpl w:val="D4A604A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1" w15:restartNumberingAfterBreak="0">
    <w:nsid w:val="00000001"/>
    <w:multiLevelType w:val="multilevel"/>
    <w:tmpl w:val="FFFFFFFF"/>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16865864"/>
    <w:multiLevelType w:val="multilevel"/>
    <w:tmpl w:val="168658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277378"/>
    <w:multiLevelType w:val="multilevel"/>
    <w:tmpl w:val="1A2773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A2D42E6"/>
    <w:multiLevelType w:val="multilevel"/>
    <w:tmpl w:val="5A2D4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2A3C5B"/>
    <w:multiLevelType w:val="multilevel"/>
    <w:tmpl w:val="7C2A3C5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HEpaGxgbmxgYmlko6SsGpxcWZ+XkgBaa1AESHbGAsAAAA"/>
  </w:docVars>
  <w:rsids>
    <w:rsidRoot w:val="00AA7FB4"/>
    <w:rsid w:val="00000E4B"/>
    <w:rsid w:val="00036FD6"/>
    <w:rsid w:val="0003779E"/>
    <w:rsid w:val="000607D6"/>
    <w:rsid w:val="00064A4C"/>
    <w:rsid w:val="00074069"/>
    <w:rsid w:val="00076D7F"/>
    <w:rsid w:val="00083A7D"/>
    <w:rsid w:val="000A3289"/>
    <w:rsid w:val="000A59D5"/>
    <w:rsid w:val="000A5CFC"/>
    <w:rsid w:val="000B13D2"/>
    <w:rsid w:val="000B2760"/>
    <w:rsid w:val="000C37E5"/>
    <w:rsid w:val="000E778B"/>
    <w:rsid w:val="000F640A"/>
    <w:rsid w:val="00103EBE"/>
    <w:rsid w:val="00107F34"/>
    <w:rsid w:val="0013244F"/>
    <w:rsid w:val="00146918"/>
    <w:rsid w:val="0016200A"/>
    <w:rsid w:val="00163FFA"/>
    <w:rsid w:val="00184C7D"/>
    <w:rsid w:val="001923A4"/>
    <w:rsid w:val="001943E1"/>
    <w:rsid w:val="0019571C"/>
    <w:rsid w:val="001A0CB6"/>
    <w:rsid w:val="001A1512"/>
    <w:rsid w:val="001A6F9F"/>
    <w:rsid w:val="001B78FE"/>
    <w:rsid w:val="001D3C7B"/>
    <w:rsid w:val="001E57DE"/>
    <w:rsid w:val="002062D3"/>
    <w:rsid w:val="00214363"/>
    <w:rsid w:val="00226B77"/>
    <w:rsid w:val="002320BB"/>
    <w:rsid w:val="002325CD"/>
    <w:rsid w:val="00235687"/>
    <w:rsid w:val="002362CA"/>
    <w:rsid w:val="00255E41"/>
    <w:rsid w:val="00274CB2"/>
    <w:rsid w:val="0027501B"/>
    <w:rsid w:val="00292445"/>
    <w:rsid w:val="00295FB0"/>
    <w:rsid w:val="002A78B5"/>
    <w:rsid w:val="002D36BB"/>
    <w:rsid w:val="0030379F"/>
    <w:rsid w:val="00306DBA"/>
    <w:rsid w:val="00332989"/>
    <w:rsid w:val="003332AF"/>
    <w:rsid w:val="00337884"/>
    <w:rsid w:val="00357598"/>
    <w:rsid w:val="00376BE3"/>
    <w:rsid w:val="00383414"/>
    <w:rsid w:val="00385599"/>
    <w:rsid w:val="0038573E"/>
    <w:rsid w:val="00387C87"/>
    <w:rsid w:val="00390417"/>
    <w:rsid w:val="003A4E7B"/>
    <w:rsid w:val="003B2C3E"/>
    <w:rsid w:val="003B7F1E"/>
    <w:rsid w:val="003C0795"/>
    <w:rsid w:val="003C5BC6"/>
    <w:rsid w:val="003D3288"/>
    <w:rsid w:val="003E110C"/>
    <w:rsid w:val="003E2B40"/>
    <w:rsid w:val="003E672B"/>
    <w:rsid w:val="003F381F"/>
    <w:rsid w:val="0041613D"/>
    <w:rsid w:val="00421B32"/>
    <w:rsid w:val="00422128"/>
    <w:rsid w:val="00430B0F"/>
    <w:rsid w:val="00467A1C"/>
    <w:rsid w:val="004873FF"/>
    <w:rsid w:val="00494F11"/>
    <w:rsid w:val="0049670F"/>
    <w:rsid w:val="004C5B2D"/>
    <w:rsid w:val="004C68B1"/>
    <w:rsid w:val="004E2711"/>
    <w:rsid w:val="004E2EE9"/>
    <w:rsid w:val="004F15DD"/>
    <w:rsid w:val="00532A71"/>
    <w:rsid w:val="00533F78"/>
    <w:rsid w:val="005341F0"/>
    <w:rsid w:val="005354D4"/>
    <w:rsid w:val="00553DBF"/>
    <w:rsid w:val="00564D92"/>
    <w:rsid w:val="00564FD1"/>
    <w:rsid w:val="00586253"/>
    <w:rsid w:val="005951FC"/>
    <w:rsid w:val="005A29CC"/>
    <w:rsid w:val="005A4605"/>
    <w:rsid w:val="005B45BA"/>
    <w:rsid w:val="005C6B22"/>
    <w:rsid w:val="005E1CAA"/>
    <w:rsid w:val="00607EF9"/>
    <w:rsid w:val="006144D8"/>
    <w:rsid w:val="006239BB"/>
    <w:rsid w:val="0062625F"/>
    <w:rsid w:val="00675668"/>
    <w:rsid w:val="00680A90"/>
    <w:rsid w:val="00687B63"/>
    <w:rsid w:val="006E5A2F"/>
    <w:rsid w:val="007109FF"/>
    <w:rsid w:val="00741617"/>
    <w:rsid w:val="00771E8A"/>
    <w:rsid w:val="00781063"/>
    <w:rsid w:val="00781C21"/>
    <w:rsid w:val="00783D34"/>
    <w:rsid w:val="0079098E"/>
    <w:rsid w:val="007A2F7D"/>
    <w:rsid w:val="007B2289"/>
    <w:rsid w:val="007B5A24"/>
    <w:rsid w:val="007D71AD"/>
    <w:rsid w:val="007F0D6C"/>
    <w:rsid w:val="0081676C"/>
    <w:rsid w:val="00821E79"/>
    <w:rsid w:val="00845679"/>
    <w:rsid w:val="00894551"/>
    <w:rsid w:val="00894DB2"/>
    <w:rsid w:val="008A181A"/>
    <w:rsid w:val="008D318C"/>
    <w:rsid w:val="008D6D0A"/>
    <w:rsid w:val="008F171D"/>
    <w:rsid w:val="008F3406"/>
    <w:rsid w:val="008F4A1B"/>
    <w:rsid w:val="009142B9"/>
    <w:rsid w:val="00931B1A"/>
    <w:rsid w:val="00960ACD"/>
    <w:rsid w:val="00961A59"/>
    <w:rsid w:val="009653E8"/>
    <w:rsid w:val="00965F90"/>
    <w:rsid w:val="00967E4A"/>
    <w:rsid w:val="00970EB0"/>
    <w:rsid w:val="00974EEF"/>
    <w:rsid w:val="00984F7F"/>
    <w:rsid w:val="009B1BFF"/>
    <w:rsid w:val="00A03114"/>
    <w:rsid w:val="00A174EE"/>
    <w:rsid w:val="00A225EE"/>
    <w:rsid w:val="00A25372"/>
    <w:rsid w:val="00A51019"/>
    <w:rsid w:val="00A92E23"/>
    <w:rsid w:val="00A94049"/>
    <w:rsid w:val="00A94C71"/>
    <w:rsid w:val="00AA7FB4"/>
    <w:rsid w:val="00AE3DFC"/>
    <w:rsid w:val="00B0513F"/>
    <w:rsid w:val="00B07E19"/>
    <w:rsid w:val="00B4428D"/>
    <w:rsid w:val="00B63095"/>
    <w:rsid w:val="00B647A6"/>
    <w:rsid w:val="00B87F63"/>
    <w:rsid w:val="00B947A6"/>
    <w:rsid w:val="00BA6D7D"/>
    <w:rsid w:val="00BB219A"/>
    <w:rsid w:val="00BB3491"/>
    <w:rsid w:val="00BC1D3B"/>
    <w:rsid w:val="00BE4D5E"/>
    <w:rsid w:val="00C008EB"/>
    <w:rsid w:val="00C04B55"/>
    <w:rsid w:val="00C130F7"/>
    <w:rsid w:val="00C169D8"/>
    <w:rsid w:val="00C50F94"/>
    <w:rsid w:val="00C52E40"/>
    <w:rsid w:val="00C54087"/>
    <w:rsid w:val="00C5631A"/>
    <w:rsid w:val="00C818D9"/>
    <w:rsid w:val="00CB7E4C"/>
    <w:rsid w:val="00CF581A"/>
    <w:rsid w:val="00D12916"/>
    <w:rsid w:val="00D169B2"/>
    <w:rsid w:val="00D223AF"/>
    <w:rsid w:val="00D2560D"/>
    <w:rsid w:val="00D4269C"/>
    <w:rsid w:val="00D44077"/>
    <w:rsid w:val="00D737CF"/>
    <w:rsid w:val="00D75F59"/>
    <w:rsid w:val="00D8097D"/>
    <w:rsid w:val="00D94FA8"/>
    <w:rsid w:val="00DA0E5B"/>
    <w:rsid w:val="00DA6EEA"/>
    <w:rsid w:val="00DC689C"/>
    <w:rsid w:val="00DD138D"/>
    <w:rsid w:val="00DD640A"/>
    <w:rsid w:val="00DE6C03"/>
    <w:rsid w:val="00DF4877"/>
    <w:rsid w:val="00DF69D0"/>
    <w:rsid w:val="00E006CF"/>
    <w:rsid w:val="00E02BA6"/>
    <w:rsid w:val="00E27347"/>
    <w:rsid w:val="00E66E0D"/>
    <w:rsid w:val="00E769AA"/>
    <w:rsid w:val="00E8069A"/>
    <w:rsid w:val="00EB04FB"/>
    <w:rsid w:val="00EC3750"/>
    <w:rsid w:val="00EC679C"/>
    <w:rsid w:val="00ED05D1"/>
    <w:rsid w:val="00ED1F70"/>
    <w:rsid w:val="00EE0C7C"/>
    <w:rsid w:val="00F0380B"/>
    <w:rsid w:val="00F038F5"/>
    <w:rsid w:val="00F206D9"/>
    <w:rsid w:val="00F26BCA"/>
    <w:rsid w:val="00F312B3"/>
    <w:rsid w:val="00F323A2"/>
    <w:rsid w:val="00F373F3"/>
    <w:rsid w:val="00F5460B"/>
    <w:rsid w:val="00F6613D"/>
    <w:rsid w:val="00F716B9"/>
    <w:rsid w:val="00F723CA"/>
    <w:rsid w:val="00F83DBC"/>
    <w:rsid w:val="00FB1733"/>
    <w:rsid w:val="00FC0A85"/>
    <w:rsid w:val="00FD6F12"/>
    <w:rsid w:val="00FD7914"/>
    <w:rsid w:val="00FF404C"/>
    <w:rsid w:val="066821B5"/>
    <w:rsid w:val="22BA1326"/>
    <w:rsid w:val="47B70A16"/>
    <w:rsid w:val="7AE74585"/>
    <w:rsid w:val="7AED44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B22E"/>
  <w15:docId w15:val="{AC21BEE4-DA6E-4BD0-BCD5-74439304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360" w:lineRule="auto"/>
      <w:ind w:firstLine="709"/>
      <w:jc w:val="both"/>
    </w:pPr>
    <w:rPr>
      <w:rFonts w:ascii="Times New Roman" w:hAnsi="Times New Roman" w:cs="Times New Roman"/>
      <w:color w:val="000000" w:themeColor="text1"/>
      <w:sz w:val="24"/>
      <w:szCs w:val="24"/>
      <w:lang w:eastAsia="en-US"/>
    </w:rPr>
  </w:style>
  <w:style w:type="paragraph" w:styleId="1">
    <w:name w:val="heading 1"/>
    <w:basedOn w:val="a"/>
    <w:next w:val="a"/>
    <w:link w:val="10"/>
    <w:uiPriority w:val="9"/>
    <w:qFormat/>
    <w:pPr>
      <w:jc w:val="center"/>
      <w:outlineLvl w:val="0"/>
    </w:pPr>
  </w:style>
  <w:style w:type="paragraph" w:styleId="2">
    <w:name w:val="heading 2"/>
    <w:basedOn w:val="a"/>
    <w:next w:val="a"/>
    <w:link w:val="20"/>
    <w:uiPriority w:val="9"/>
    <w:unhideWhenUsed/>
    <w:qFormat/>
    <w:pPr>
      <w:spacing w:before="240"/>
      <w:ind w:firstLine="0"/>
      <w:jc w:val="center"/>
      <w:outlineLvl w:val="1"/>
    </w:pPr>
    <w:rPr>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rFonts w:ascii="Tahoma" w:hAnsi="Tahoma" w:cs="Tahoma"/>
      <w:sz w:val="16"/>
      <w:szCs w:val="16"/>
    </w:rPr>
  </w:style>
  <w:style w:type="paragraph" w:styleId="a5">
    <w:name w:val="Plain Text"/>
    <w:basedOn w:val="a"/>
    <w:link w:val="a6"/>
    <w:qFormat/>
    <w:pPr>
      <w:spacing w:line="240" w:lineRule="auto"/>
      <w:ind w:firstLine="0"/>
      <w:jc w:val="left"/>
    </w:pPr>
    <w:rPr>
      <w:rFonts w:ascii="Courier New" w:hAnsi="Courier New" w:cs="Courier New"/>
      <w:color w:val="auto"/>
      <w:sz w:val="22"/>
      <w:szCs w:val="22"/>
      <w:lang w:eastAsia="ru-RU"/>
    </w:rPr>
  </w:style>
  <w:style w:type="paragraph" w:styleId="a7">
    <w:name w:val="annotation text"/>
    <w:basedOn w:val="a"/>
    <w:link w:val="a8"/>
    <w:uiPriority w:val="99"/>
    <w:unhideWhenUsed/>
    <w:qFormat/>
    <w:pPr>
      <w:spacing w:line="240" w:lineRule="auto"/>
    </w:pPr>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qFormat/>
    <w:pPr>
      <w:tabs>
        <w:tab w:val="center" w:pos="4677"/>
        <w:tab w:val="right" w:pos="9355"/>
      </w:tabs>
      <w:spacing w:line="240" w:lineRule="auto"/>
    </w:pPr>
  </w:style>
  <w:style w:type="paragraph" w:styleId="ad">
    <w:name w:val="Title"/>
    <w:basedOn w:val="a"/>
    <w:next w:val="a"/>
    <w:link w:val="ae"/>
    <w:uiPriority w:val="10"/>
    <w:qFormat/>
    <w:pPr>
      <w:spacing w:line="240" w:lineRule="auto"/>
      <w:contextualSpacing/>
      <w:jc w:val="center"/>
    </w:pPr>
    <w:rPr>
      <w:rFonts w:eastAsiaTheme="majorEastAsia"/>
      <w:color w:val="auto"/>
      <w:spacing w:val="-10"/>
      <w:kern w:val="28"/>
      <w:sz w:val="28"/>
      <w:szCs w:val="28"/>
    </w:rPr>
  </w:style>
  <w:style w:type="paragraph" w:styleId="af">
    <w:name w:val="footer"/>
    <w:basedOn w:val="a"/>
    <w:link w:val="af0"/>
    <w:uiPriority w:val="99"/>
    <w:unhideWhenUsed/>
    <w:qFormat/>
    <w:pPr>
      <w:tabs>
        <w:tab w:val="center" w:pos="4677"/>
        <w:tab w:val="right" w:pos="9355"/>
      </w:tabs>
      <w:spacing w:line="240" w:lineRule="auto"/>
    </w:pPr>
  </w:style>
  <w:style w:type="paragraph" w:styleId="af1">
    <w:name w:val="Normal (Web)"/>
    <w:uiPriority w:val="99"/>
    <w:semiHidden/>
    <w:unhideWhenUsed/>
    <w:qFormat/>
    <w:pPr>
      <w:spacing w:beforeAutospacing="1" w:after="0" w:afterAutospacing="1"/>
    </w:pPr>
    <w:rPr>
      <w:rFonts w:ascii="Times New Roman" w:eastAsia="SimSun" w:hAnsi="Times New Roman" w:cs="Times New Roman"/>
      <w:sz w:val="24"/>
      <w:szCs w:val="24"/>
      <w:lang w:val="en-US" w:eastAsia="zh-CN"/>
    </w:rPr>
  </w:style>
  <w:style w:type="character" w:styleId="af2">
    <w:name w:val="FollowedHyperlink"/>
    <w:basedOn w:val="a0"/>
    <w:uiPriority w:val="99"/>
    <w:semiHidden/>
    <w:unhideWhenUsed/>
    <w:rPr>
      <w:color w:val="800080" w:themeColor="followedHyperlink"/>
      <w:u w:val="single"/>
    </w:rPr>
  </w:style>
  <w:style w:type="character" w:styleId="af3">
    <w:name w:val="annotation reference"/>
    <w:basedOn w:val="a0"/>
    <w:uiPriority w:val="99"/>
    <w:semiHidden/>
    <w:unhideWhenUsed/>
    <w:rPr>
      <w:sz w:val="16"/>
      <w:szCs w:val="16"/>
    </w:rPr>
  </w:style>
  <w:style w:type="character" w:styleId="af4">
    <w:name w:val="Emphasis"/>
    <w:basedOn w:val="a0"/>
    <w:uiPriority w:val="20"/>
    <w:qFormat/>
    <w:rPr>
      <w:i/>
      <w:iCs/>
    </w:rPr>
  </w:style>
  <w:style w:type="character" w:styleId="af5">
    <w:name w:val="Hyperlink"/>
    <w:basedOn w:val="a0"/>
    <w:uiPriority w:val="99"/>
    <w:unhideWhenUsed/>
    <w:qFormat/>
    <w:rPr>
      <w:color w:val="0000FF"/>
      <w:u w:val="single"/>
    </w:rPr>
  </w:style>
  <w:style w:type="character" w:styleId="af6">
    <w:name w:val="line number"/>
    <w:basedOn w:val="a0"/>
    <w:uiPriority w:val="99"/>
    <w:semiHidden/>
    <w:unhideWhenUsed/>
  </w:style>
  <w:style w:type="character" w:styleId="af7">
    <w:name w:val="Strong"/>
    <w:basedOn w:val="a0"/>
    <w:uiPriority w:val="22"/>
    <w:qFormat/>
    <w:rPr>
      <w:b/>
      <w:bCs/>
    </w:rPr>
  </w:style>
  <w:style w:type="table" w:styleId="af8">
    <w:name w:val="Table Grid"/>
    <w:basedOn w:val="a1"/>
    <w:uiPriority w:val="59"/>
    <w:unhideWhenUsed/>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hAnsi="Times New Roman" w:cs="Times New Roman"/>
      <w:color w:val="000000" w:themeColor="text1"/>
      <w:sz w:val="24"/>
      <w:szCs w:val="24"/>
    </w:rPr>
  </w:style>
  <w:style w:type="paragraph" w:styleId="af9">
    <w:name w:val="List Paragraph"/>
    <w:basedOn w:val="a"/>
    <w:uiPriority w:val="34"/>
    <w:qFormat/>
    <w:pPr>
      <w:ind w:left="720"/>
      <w:contextualSpacing/>
    </w:pPr>
  </w:style>
  <w:style w:type="character" w:customStyle="1" w:styleId="a8">
    <w:name w:val="Текст примечания Знак"/>
    <w:basedOn w:val="a0"/>
    <w:link w:val="a7"/>
    <w:uiPriority w:val="99"/>
    <w:qFormat/>
    <w:rPr>
      <w:rFonts w:ascii="Arial" w:hAnsi="Arial" w:cs="Arial"/>
      <w:color w:val="333333"/>
      <w:sz w:val="20"/>
      <w:szCs w:val="20"/>
    </w:rPr>
  </w:style>
  <w:style w:type="character" w:customStyle="1" w:styleId="a4">
    <w:name w:val="Текст выноски Знак"/>
    <w:basedOn w:val="a0"/>
    <w:link w:val="a3"/>
    <w:uiPriority w:val="99"/>
    <w:semiHidden/>
    <w:rPr>
      <w:rFonts w:ascii="Tahoma" w:hAnsi="Tahoma" w:cs="Tahoma"/>
      <w:color w:val="333333"/>
      <w:sz w:val="16"/>
      <w:szCs w:val="16"/>
    </w:rPr>
  </w:style>
  <w:style w:type="character" w:customStyle="1" w:styleId="11">
    <w:name w:val="Неразрешенное упоминание1"/>
    <w:basedOn w:val="a0"/>
    <w:uiPriority w:val="99"/>
    <w:semiHidden/>
    <w:unhideWhenUsed/>
    <w:rPr>
      <w:color w:val="605E5C"/>
      <w:shd w:val="clear" w:color="auto" w:fill="E1DFDD"/>
    </w:rPr>
  </w:style>
  <w:style w:type="character" w:customStyle="1" w:styleId="ac">
    <w:name w:val="Верхний колонтитул Знак"/>
    <w:basedOn w:val="a0"/>
    <w:link w:val="ab"/>
    <w:uiPriority w:val="99"/>
    <w:rPr>
      <w:rFonts w:ascii="Arial" w:hAnsi="Arial" w:cs="Arial"/>
      <w:color w:val="333333"/>
      <w:sz w:val="24"/>
      <w:szCs w:val="24"/>
    </w:rPr>
  </w:style>
  <w:style w:type="character" w:customStyle="1" w:styleId="af0">
    <w:name w:val="Нижний колонтитул Знак"/>
    <w:basedOn w:val="a0"/>
    <w:link w:val="af"/>
    <w:uiPriority w:val="99"/>
    <w:rPr>
      <w:rFonts w:ascii="Arial" w:hAnsi="Arial" w:cs="Arial"/>
      <w:color w:val="333333"/>
      <w:sz w:val="24"/>
      <w:szCs w:val="24"/>
    </w:rPr>
  </w:style>
  <w:style w:type="character" w:customStyle="1" w:styleId="aa">
    <w:name w:val="Тема примечания Знак"/>
    <w:basedOn w:val="a8"/>
    <w:link w:val="a9"/>
    <w:uiPriority w:val="99"/>
    <w:semiHidden/>
    <w:rPr>
      <w:rFonts w:ascii="Arial" w:hAnsi="Arial" w:cs="Arial"/>
      <w:b/>
      <w:bCs/>
      <w:color w:val="333333"/>
      <w:sz w:val="20"/>
      <w:szCs w:val="20"/>
    </w:rPr>
  </w:style>
  <w:style w:type="character" w:customStyle="1" w:styleId="20">
    <w:name w:val="Заголовок 2 Знак"/>
    <w:basedOn w:val="a0"/>
    <w:link w:val="2"/>
    <w:uiPriority w:val="9"/>
    <w:rPr>
      <w:rFonts w:ascii="Times New Roman" w:hAnsi="Times New Roman" w:cs="Times New Roman"/>
      <w:bCs/>
      <w:i/>
      <w:iCs/>
      <w:color w:val="000000" w:themeColor="text1"/>
      <w:sz w:val="24"/>
      <w:szCs w:val="24"/>
    </w:rPr>
  </w:style>
  <w:style w:type="paragraph" w:styleId="afa">
    <w:name w:val="No Spacing"/>
    <w:basedOn w:val="a"/>
    <w:uiPriority w:val="1"/>
    <w:qFormat/>
    <w:pPr>
      <w:spacing w:line="276" w:lineRule="auto"/>
      <w:ind w:firstLine="0"/>
    </w:pPr>
  </w:style>
  <w:style w:type="paragraph" w:customStyle="1" w:styleId="Revision1">
    <w:name w:val="Revision1"/>
    <w:hidden/>
    <w:uiPriority w:val="99"/>
    <w:semiHidden/>
    <w:pPr>
      <w:spacing w:after="0" w:line="240" w:lineRule="auto"/>
    </w:pPr>
    <w:rPr>
      <w:rFonts w:ascii="Times New Roman" w:hAnsi="Times New Roman" w:cs="Times New Roman"/>
      <w:color w:val="000000" w:themeColor="text1"/>
      <w:sz w:val="24"/>
      <w:szCs w:val="24"/>
      <w:lang w:eastAsia="en-US"/>
    </w:rPr>
  </w:style>
  <w:style w:type="character" w:customStyle="1" w:styleId="tlid-translationtranslation">
    <w:name w:val="tlid-translation translation"/>
    <w:basedOn w:val="a0"/>
  </w:style>
  <w:style w:type="character" w:customStyle="1" w:styleId="a6">
    <w:name w:val="Текст Знак"/>
    <w:link w:val="a5"/>
    <w:locked/>
    <w:rPr>
      <w:rFonts w:ascii="Courier New" w:hAnsi="Courier New" w:cs="Courier New"/>
      <w:lang w:eastAsia="ru-RU"/>
    </w:rPr>
  </w:style>
  <w:style w:type="character" w:customStyle="1" w:styleId="12">
    <w:name w:val="Текст Знак1"/>
    <w:basedOn w:val="a0"/>
    <w:uiPriority w:val="99"/>
    <w:semiHidden/>
    <w:rPr>
      <w:rFonts w:ascii="Consolas" w:hAnsi="Consolas" w:cs="Times New Roman"/>
      <w:color w:val="000000" w:themeColor="text1"/>
      <w:sz w:val="21"/>
      <w:szCs w:val="21"/>
    </w:rPr>
  </w:style>
  <w:style w:type="character" w:customStyle="1" w:styleId="ae">
    <w:name w:val="Заголовок Знак"/>
    <w:basedOn w:val="a0"/>
    <w:link w:val="ad"/>
    <w:uiPriority w:val="10"/>
    <w:rPr>
      <w:rFonts w:ascii="Times New Roman" w:eastAsiaTheme="majorEastAsia" w:hAnsi="Times New Roman" w:cs="Times New Roman"/>
      <w:spacing w:val="-10"/>
      <w:kern w:val="28"/>
      <w:sz w:val="28"/>
      <w:szCs w:val="28"/>
    </w:rPr>
  </w:style>
  <w:style w:type="table" w:customStyle="1" w:styleId="PlainTable41">
    <w:name w:val="Plain Table 41"/>
    <w:basedOn w:val="a1"/>
    <w:uiPriority w:val="44"/>
    <w:pPr>
      <w:spacing w:after="0" w:line="240" w:lineRule="auto"/>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a1"/>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1">
    <w:name w:val="Неразрешенное упоминание2"/>
    <w:basedOn w:val="a0"/>
    <w:uiPriority w:val="99"/>
    <w:semiHidden/>
    <w:unhideWhenUsed/>
    <w:rPr>
      <w:color w:val="605E5C"/>
      <w:shd w:val="clear" w:color="auto" w:fill="E1DFDD"/>
    </w:rPr>
  </w:style>
  <w:style w:type="character" w:customStyle="1" w:styleId="3">
    <w:name w:val="Неразрешенное упоминание3"/>
    <w:basedOn w:val="a0"/>
    <w:uiPriority w:val="99"/>
    <w:semiHidden/>
    <w:unhideWhenUsed/>
    <w:rPr>
      <w:color w:val="605E5C"/>
      <w:shd w:val="clear" w:color="auto" w:fill="E1DFDD"/>
    </w:rPr>
  </w:style>
  <w:style w:type="paragraph" w:customStyle="1" w:styleId="210">
    <w:name w:val="Заголовок 21"/>
    <w:basedOn w:val="a"/>
    <w:next w:val="a"/>
    <w:link w:val="Heading2Char5f4b6ff2-2303-49f2-96e0-90b8db0ea16e"/>
    <w:uiPriority w:val="9"/>
    <w:qFormat/>
    <w:rsid w:val="00BB219A"/>
    <w:pPr>
      <w:keepNext/>
      <w:keepLines/>
      <w:widowControl w:val="0"/>
      <w:shd w:val="clear" w:color="auto" w:fill="FFFFFF"/>
      <w:suppressAutoHyphens/>
      <w:spacing w:before="40" w:line="276" w:lineRule="auto"/>
      <w:ind w:firstLine="0"/>
      <w:outlineLvl w:val="1"/>
    </w:pPr>
    <w:rPr>
      <w:rFonts w:ascii="Cambria" w:eastAsia="SimSun" w:hAnsi="Cambria"/>
      <w:b/>
      <w:bCs/>
      <w:color w:val="auto"/>
      <w:lang w:eastAsia="ru-RU"/>
    </w:rPr>
  </w:style>
  <w:style w:type="character" w:customStyle="1" w:styleId="Heading2Char5f4b6ff2-2303-49f2-96e0-90b8db0ea16e">
    <w:name w:val="Heading 2 Char_5f4b6ff2-2303-49f2-96e0-90b8db0ea16e"/>
    <w:basedOn w:val="a0"/>
    <w:link w:val="210"/>
    <w:uiPriority w:val="9"/>
    <w:qFormat/>
    <w:rsid w:val="00BB219A"/>
    <w:rPr>
      <w:rFonts w:ascii="Cambria" w:eastAsia="SimSun" w:hAnsi="Cambria"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F2D4C6-0748-4C55-884F-5A7105FCAC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4493</Words>
  <Characters>25613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30046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Shemyakina</dc:creator>
  <cp:lastModifiedBy>olkakru@gmail.com</cp:lastModifiedBy>
  <cp:revision>6</cp:revision>
  <dcterms:created xsi:type="dcterms:W3CDTF">2025-05-13T12:50:00Z</dcterms:created>
  <dcterms:modified xsi:type="dcterms:W3CDTF">2025-05-13T12:58:00Z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1049-10.2.0.7635</vt:lpwstr>
  </property>
</Properties>
</file>